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B0" w:rsidRPr="003262CC" w:rsidRDefault="000A5DB0" w:rsidP="000A5DB0">
      <w:pPr>
        <w:pStyle w:val="HTMLPreformatted"/>
        <w:rPr>
          <w:rFonts w:ascii="Tahoma" w:hAnsi="Tahoma" w:cs="Tahoma"/>
          <w:sz w:val="16"/>
          <w:szCs w:val="16"/>
        </w:rPr>
      </w:pPr>
      <w:bookmarkStart w:id="0" w:name="_GoBack"/>
      <w:bookmarkEnd w:id="0"/>
      <w:r w:rsidRPr="003262CC">
        <w:rPr>
          <w:rFonts w:ascii="Tahoma" w:hAnsi="Tahoma" w:cs="Tahoma"/>
          <w:sz w:val="16"/>
          <w:szCs w:val="16"/>
        </w:rPr>
        <w:t>The Twin Valley Softball league will abide by all rules and regulations as stated under GIRLS FAST PITCH SOFTBALL, 18 and under in the Amateur Softball (USA) rule book.  Twin Valley League rules are as follows:</w:t>
      </w:r>
    </w:p>
    <w:p w:rsidR="000A5DB0" w:rsidRPr="003262CC" w:rsidRDefault="000A5DB0" w:rsidP="000A5DB0">
      <w:pPr>
        <w:rPr>
          <w:rFonts w:ascii="Tahoma" w:hAnsi="Tahoma" w:cs="Tahoma"/>
          <w:b/>
          <w:sz w:val="16"/>
          <w:szCs w:val="16"/>
          <w:u w:val="single"/>
        </w:rPr>
      </w:pPr>
    </w:p>
    <w:p w:rsidR="000A5DB0" w:rsidRPr="003C4982" w:rsidRDefault="000A5DB0" w:rsidP="003C4982">
      <w:pPr>
        <w:pStyle w:val="ListParagraph"/>
        <w:numPr>
          <w:ilvl w:val="0"/>
          <w:numId w:val="11"/>
        </w:numPr>
        <w:spacing w:after="100"/>
        <w:ind w:left="360" w:hanging="360"/>
        <w:rPr>
          <w:rFonts w:ascii="Tahoma" w:hAnsi="Tahoma" w:cs="Tahoma"/>
          <w:b/>
          <w:color w:val="000000"/>
          <w:sz w:val="16"/>
          <w:szCs w:val="16"/>
          <w:u w:val="single"/>
        </w:rPr>
      </w:pPr>
      <w:r w:rsidRPr="003C4982">
        <w:rPr>
          <w:rFonts w:ascii="Tahoma" w:hAnsi="Tahoma" w:cs="Tahoma"/>
          <w:b/>
          <w:color w:val="000000"/>
          <w:sz w:val="16"/>
          <w:szCs w:val="16"/>
          <w:u w:val="single"/>
        </w:rPr>
        <w:t>League Rules (applies to all divisions)</w:t>
      </w:r>
    </w:p>
    <w:p w:rsidR="000A5DB0" w:rsidRPr="003262CC" w:rsidRDefault="000A5DB0" w:rsidP="000A5DB0">
      <w:pPr>
        <w:pStyle w:val="HTMLPreformatted"/>
        <w:numPr>
          <w:ilvl w:val="0"/>
          <w:numId w:val="1"/>
        </w:numPr>
        <w:tabs>
          <w:tab w:val="clear" w:pos="916"/>
          <w:tab w:val="clear" w:pos="1832"/>
          <w:tab w:val="left" w:pos="360"/>
        </w:tabs>
        <w:ind w:left="360"/>
        <w:rPr>
          <w:rFonts w:ascii="Tahoma" w:hAnsi="Tahoma" w:cs="Tahoma"/>
          <w:b/>
          <w:sz w:val="16"/>
          <w:szCs w:val="16"/>
        </w:rPr>
      </w:pPr>
      <w:r w:rsidRPr="003262CC">
        <w:rPr>
          <w:rFonts w:ascii="Tahoma" w:hAnsi="Tahoma" w:cs="Tahoma"/>
          <w:b/>
          <w:sz w:val="16"/>
          <w:szCs w:val="16"/>
        </w:rPr>
        <w:t>General</w:t>
      </w:r>
    </w:p>
    <w:p w:rsidR="000A5DB0" w:rsidRPr="003262CC" w:rsidRDefault="000A5DB0" w:rsidP="000A5DB0">
      <w:pPr>
        <w:pStyle w:val="HTMLPreformatted"/>
        <w:tabs>
          <w:tab w:val="clear" w:pos="916"/>
          <w:tab w:val="clear" w:pos="1832"/>
          <w:tab w:val="left" w:pos="360"/>
        </w:tabs>
        <w:ind w:left="360"/>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Lineup cards must be exchanged prior to every game, with an (*) denoting ALL club players on your roster.</w:t>
      </w: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p>
    <w:p w:rsidR="000A5DB0" w:rsidRPr="00AE2D0D" w:rsidRDefault="000A5DB0" w:rsidP="000A5DB0">
      <w:pPr>
        <w:pStyle w:val="HTMLPreformatted"/>
        <w:numPr>
          <w:ilvl w:val="1"/>
          <w:numId w:val="1"/>
        </w:numPr>
        <w:tabs>
          <w:tab w:val="clear" w:pos="916"/>
          <w:tab w:val="clear" w:pos="1832"/>
          <w:tab w:val="left" w:pos="360"/>
          <w:tab w:val="left" w:pos="720"/>
        </w:tabs>
        <w:ind w:left="720"/>
        <w:rPr>
          <w:rFonts w:ascii="Tahoma" w:hAnsi="Tahoma" w:cs="Tahoma"/>
          <w:b/>
          <w:sz w:val="16"/>
          <w:szCs w:val="16"/>
        </w:rPr>
      </w:pPr>
      <w:r w:rsidRPr="003262CC">
        <w:rPr>
          <w:rFonts w:ascii="Tahoma" w:hAnsi="Tahoma" w:cs="Tahoma"/>
          <w:sz w:val="16"/>
          <w:szCs w:val="16"/>
        </w:rPr>
        <w:t>Any player on your roster, must play in 50% of your scheduled TVL</w:t>
      </w:r>
      <w:r w:rsidR="00E654DF" w:rsidRPr="003262CC">
        <w:rPr>
          <w:rFonts w:ascii="Tahoma" w:hAnsi="Tahoma" w:cs="Tahoma"/>
          <w:sz w:val="16"/>
          <w:szCs w:val="16"/>
        </w:rPr>
        <w:t xml:space="preserve"> regular season</w:t>
      </w:r>
      <w:r w:rsidRPr="003262CC">
        <w:rPr>
          <w:rFonts w:ascii="Tahoma" w:hAnsi="Tahoma" w:cs="Tahoma"/>
          <w:sz w:val="16"/>
          <w:szCs w:val="16"/>
        </w:rPr>
        <w:t xml:space="preserve"> games, to be eligible for the playoffs</w:t>
      </w:r>
      <w:r w:rsidR="00E654DF" w:rsidRPr="003262CC">
        <w:rPr>
          <w:rFonts w:ascii="Tahoma" w:hAnsi="Tahoma" w:cs="Tahoma"/>
          <w:sz w:val="16"/>
          <w:szCs w:val="16"/>
        </w:rPr>
        <w:t xml:space="preserve"> </w:t>
      </w:r>
      <w:r w:rsidR="00E654DF" w:rsidRPr="00AE2D0D">
        <w:rPr>
          <w:rFonts w:ascii="Tahoma" w:hAnsi="Tahoma" w:cs="Tahoma"/>
          <w:sz w:val="16"/>
          <w:szCs w:val="16"/>
        </w:rPr>
        <w:t xml:space="preserve">unless a documented injury or sickness precluded the player from participating.  </w:t>
      </w:r>
      <w:r w:rsidR="00E654DF" w:rsidRPr="00AE2D0D">
        <w:rPr>
          <w:rFonts w:ascii="Tahoma" w:hAnsi="Tahoma" w:cs="Tahoma"/>
          <w:b/>
          <w:sz w:val="16"/>
          <w:szCs w:val="16"/>
        </w:rPr>
        <w:t>Any team that uses a player (or players) in the playoffs that is not eligible will forfeit said playoff game(s).</w:t>
      </w:r>
    </w:p>
    <w:p w:rsidR="000A5DB0" w:rsidRPr="003262CC" w:rsidRDefault="000A5DB0" w:rsidP="00E654DF">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E654DF">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All teams must complete 90% on their scheduled games, to be playoff eligible.</w:t>
      </w:r>
    </w:p>
    <w:p w:rsidR="000A5DB0" w:rsidRPr="003262CC" w:rsidRDefault="000A5DB0" w:rsidP="00E654DF">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E654DF">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Substitution of players is allowed from within an age group only from the B division up to the A division or from a younger age division “playing up” in an older age division.  The spirit of the substitution rules is to add players to get games completed and to eliminate an undesirable number of forfeitures.</w:t>
      </w:r>
    </w:p>
    <w:p w:rsidR="000A5DB0" w:rsidRPr="003262CC" w:rsidRDefault="000A5DB0" w:rsidP="00E654DF">
      <w:pPr>
        <w:pStyle w:val="HTMLPreformatted"/>
        <w:tabs>
          <w:tab w:val="clear" w:pos="916"/>
          <w:tab w:val="clear" w:pos="1832"/>
          <w:tab w:val="left" w:pos="360"/>
          <w:tab w:val="left" w:pos="720"/>
        </w:tabs>
        <w:ind w:left="720"/>
        <w:rPr>
          <w:rFonts w:ascii="Tahoma" w:hAnsi="Tahoma" w:cs="Tahoma"/>
          <w:sz w:val="16"/>
          <w:szCs w:val="16"/>
        </w:rPr>
      </w:pPr>
    </w:p>
    <w:p w:rsidR="000A5DB0" w:rsidRDefault="000A5DB0" w:rsidP="00E654DF">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If you have a pitcher who also pitches for a Club/ASA registered, Class A or B Club team, that team must play in the “A” division.</w:t>
      </w:r>
    </w:p>
    <w:p w:rsidR="00E12DD3" w:rsidRDefault="00E12DD3" w:rsidP="00E12DD3">
      <w:pPr>
        <w:pStyle w:val="ListParagraph"/>
        <w:rPr>
          <w:rFonts w:ascii="Tahoma" w:hAnsi="Tahoma" w:cs="Tahoma"/>
          <w:sz w:val="16"/>
          <w:szCs w:val="16"/>
        </w:rPr>
      </w:pPr>
    </w:p>
    <w:p w:rsidR="00E12DD3" w:rsidRPr="00AE2D0D" w:rsidRDefault="00E12DD3" w:rsidP="00E654DF">
      <w:pPr>
        <w:pStyle w:val="HTMLPreformatted"/>
        <w:numPr>
          <w:ilvl w:val="1"/>
          <w:numId w:val="1"/>
        </w:numPr>
        <w:tabs>
          <w:tab w:val="clear" w:pos="916"/>
          <w:tab w:val="clear" w:pos="1832"/>
          <w:tab w:val="left" w:pos="360"/>
          <w:tab w:val="left" w:pos="720"/>
        </w:tabs>
        <w:ind w:left="720"/>
        <w:rPr>
          <w:rFonts w:ascii="Tahoma" w:hAnsi="Tahoma" w:cs="Tahoma"/>
          <w:b/>
          <w:sz w:val="16"/>
          <w:szCs w:val="16"/>
        </w:rPr>
      </w:pPr>
      <w:r w:rsidRPr="00AE2D0D">
        <w:rPr>
          <w:rFonts w:ascii="Tahoma" w:hAnsi="Tahoma" w:cs="Tahoma"/>
          <w:b/>
          <w:sz w:val="16"/>
          <w:szCs w:val="16"/>
        </w:rPr>
        <w:t xml:space="preserve">If there is any question regarding a player’s eligibility to play, contact your program’s TVL representative, who will verify with the league.  </w:t>
      </w:r>
    </w:p>
    <w:p w:rsidR="00E654DF" w:rsidRPr="003262CC" w:rsidRDefault="00E654DF" w:rsidP="00E654DF">
      <w:pPr>
        <w:pStyle w:val="HTMLPreformatted"/>
        <w:tabs>
          <w:tab w:val="clear" w:pos="916"/>
          <w:tab w:val="clear" w:pos="1832"/>
          <w:tab w:val="left" w:pos="360"/>
          <w:tab w:val="left" w:pos="720"/>
        </w:tabs>
        <w:rPr>
          <w:rFonts w:ascii="Tahoma" w:hAnsi="Tahoma" w:cs="Tahoma"/>
          <w:sz w:val="16"/>
          <w:szCs w:val="16"/>
        </w:rPr>
      </w:pPr>
    </w:p>
    <w:p w:rsidR="000A5DB0" w:rsidRPr="003262CC" w:rsidRDefault="000A5DB0" w:rsidP="000A5DB0">
      <w:pPr>
        <w:pStyle w:val="HTMLPreformatted"/>
        <w:numPr>
          <w:ilvl w:val="0"/>
          <w:numId w:val="1"/>
        </w:numPr>
        <w:tabs>
          <w:tab w:val="clear" w:pos="916"/>
          <w:tab w:val="clear" w:pos="1832"/>
          <w:tab w:val="left" w:pos="360"/>
        </w:tabs>
        <w:ind w:left="360"/>
        <w:rPr>
          <w:rFonts w:ascii="Tahoma" w:hAnsi="Tahoma" w:cs="Tahoma"/>
          <w:b/>
          <w:sz w:val="16"/>
          <w:szCs w:val="16"/>
        </w:rPr>
      </w:pPr>
      <w:r w:rsidRPr="003262CC">
        <w:rPr>
          <w:rFonts w:ascii="Tahoma" w:hAnsi="Tahoma" w:cs="Tahoma"/>
          <w:b/>
          <w:sz w:val="16"/>
          <w:szCs w:val="16"/>
        </w:rPr>
        <w:t>Game logistics</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b/>
          <w:color w:val="FF0000"/>
          <w:sz w:val="16"/>
          <w:szCs w:val="16"/>
        </w:rPr>
        <w:t xml:space="preserve">New in 2018:  </w:t>
      </w:r>
      <w:r w:rsidRPr="003262CC">
        <w:rPr>
          <w:rFonts w:ascii="Tahoma" w:hAnsi="Tahoma" w:cs="Tahoma"/>
          <w:b/>
          <w:sz w:val="16"/>
          <w:szCs w:val="16"/>
        </w:rPr>
        <w:t xml:space="preserve">Game time will be 1 hour and 20 minutes. At that time you will finish the inning you are currently playing. The next inning will be your </w:t>
      </w:r>
      <w:r w:rsidR="002522DB">
        <w:rPr>
          <w:rFonts w:ascii="Tahoma" w:hAnsi="Tahoma" w:cs="Tahoma"/>
          <w:b/>
          <w:sz w:val="16"/>
          <w:szCs w:val="16"/>
        </w:rPr>
        <w:t xml:space="preserve">last and </w:t>
      </w:r>
      <w:r w:rsidRPr="003262CC">
        <w:rPr>
          <w:rFonts w:ascii="Tahoma" w:hAnsi="Tahoma" w:cs="Tahoma"/>
          <w:b/>
          <w:sz w:val="16"/>
          <w:szCs w:val="16"/>
        </w:rPr>
        <w:t>unlimited inning.</w:t>
      </w: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All games will start at 6:00 PM unless the board approves an under the lights location prior to the start of the season.  A team not fielding eight (8) players by 6:15 shall forfeit the game.  Once a game has been forfeited, both teams can still play for fun, but the score and results will not count toward league play. </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Only an "Assigned USA umpire” can officiate the game i.e.  A replacement USA umpire   / or unassigned USA umpire or a volunteer umpire, if chosen, puts teams and coaches at risk of being exposed to an uninsured event.</w:t>
      </w:r>
      <w:r w:rsidR="00CD4548">
        <w:rPr>
          <w:rFonts w:ascii="Tahoma" w:hAnsi="Tahoma" w:cs="Tahoma"/>
          <w:sz w:val="16"/>
          <w:szCs w:val="16"/>
        </w:rPr>
        <w:t xml:space="preserve">  There is an exception for U10B, which is outlined in section II.B.1 on page 4 of this document.</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If a game is to be cancelled, the opposing team and umpire must be notified by 3:30 P.M.  If the umpire is not notified, then the team cancelling the game must pay for the umpire. A game can be cancelled if determined by umpire that the field is unsafe for the players.  If an umpire or officials cancel a game due to playing conditions, then both teams have 2 weeks to make-up the game or both teams are subject to receiving a forfeit.  Note:  The only acceptable reason for cancelling a game on the day of the game is poor field conditions / weather.     </w:t>
      </w:r>
    </w:p>
    <w:p w:rsidR="000A5DB0" w:rsidRPr="003262CC" w:rsidRDefault="000A5DB0" w:rsidP="000A5DB0">
      <w:pPr>
        <w:pStyle w:val="ListParagraph"/>
        <w:rPr>
          <w:rFonts w:ascii="Tahoma" w:hAnsi="Tahoma" w:cs="Tahoma"/>
          <w:sz w:val="16"/>
          <w:szCs w:val="16"/>
        </w:rPr>
      </w:pPr>
    </w:p>
    <w:p w:rsidR="000A5DB0" w:rsidRPr="00AE2D0D"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AE2D0D">
        <w:rPr>
          <w:rFonts w:ascii="Tahoma" w:hAnsi="Tahoma" w:cs="Tahoma"/>
          <w:sz w:val="16"/>
          <w:szCs w:val="16"/>
        </w:rPr>
        <w:t>Equal time for infield practice should be allowed to both teams i</w:t>
      </w:r>
      <w:r w:rsidR="00635791" w:rsidRPr="00AE2D0D">
        <w:rPr>
          <w:rFonts w:ascii="Tahoma" w:hAnsi="Tahoma" w:cs="Tahoma"/>
          <w:sz w:val="16"/>
          <w:szCs w:val="16"/>
        </w:rPr>
        <w:t>f</w:t>
      </w:r>
      <w:r w:rsidRPr="00AE2D0D">
        <w:rPr>
          <w:rFonts w:ascii="Tahoma" w:hAnsi="Tahoma" w:cs="Tahoma"/>
          <w:sz w:val="16"/>
          <w:szCs w:val="16"/>
        </w:rPr>
        <w:t xml:space="preserve"> infield practice is permitted before the game on the field.  For example,</w:t>
      </w:r>
      <w:r w:rsidR="00AE2D0D">
        <w:rPr>
          <w:rFonts w:ascii="Tahoma" w:hAnsi="Tahoma" w:cs="Tahoma"/>
          <w:sz w:val="16"/>
          <w:szCs w:val="16"/>
        </w:rPr>
        <w:t xml:space="preserve"> home team takes infield at 5:30-5:40</w:t>
      </w:r>
      <w:r w:rsidRPr="00AE2D0D">
        <w:rPr>
          <w:rFonts w:ascii="Tahoma" w:hAnsi="Tahoma" w:cs="Tahoma"/>
          <w:sz w:val="16"/>
          <w:szCs w:val="16"/>
        </w:rPr>
        <w:t>, visiting team takes infield at 5:</w:t>
      </w:r>
      <w:r w:rsidR="00AE2D0D">
        <w:rPr>
          <w:rFonts w:ascii="Tahoma" w:hAnsi="Tahoma" w:cs="Tahoma"/>
          <w:sz w:val="16"/>
          <w:szCs w:val="16"/>
        </w:rPr>
        <w:t>40-5:50</w:t>
      </w:r>
      <w:r w:rsidRPr="00AE2D0D">
        <w:rPr>
          <w:rFonts w:ascii="Tahoma" w:hAnsi="Tahoma" w:cs="Tahoma"/>
          <w:sz w:val="16"/>
          <w:szCs w:val="16"/>
        </w:rPr>
        <w:t xml:space="preserve">.  </w:t>
      </w:r>
    </w:p>
    <w:p w:rsidR="000A5DB0" w:rsidRPr="003262CC" w:rsidRDefault="000A5DB0" w:rsidP="000A5DB0">
      <w:pPr>
        <w:pStyle w:val="ListParagraph"/>
        <w:rPr>
          <w:rFonts w:ascii="Tahoma" w:hAnsi="Tahoma" w:cs="Tahoma"/>
          <w:sz w:val="16"/>
          <w:szCs w:val="16"/>
        </w:rPr>
      </w:pPr>
    </w:p>
    <w:p w:rsidR="000A5DB0" w:rsidRPr="003262CC" w:rsidRDefault="000A5DB0" w:rsidP="00E654DF">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Home team coaches will discuss all ground rules with the </w:t>
      </w:r>
      <w:r w:rsidR="00AE2D0D">
        <w:rPr>
          <w:rFonts w:ascii="Tahoma" w:hAnsi="Tahoma" w:cs="Tahoma"/>
          <w:sz w:val="16"/>
          <w:szCs w:val="16"/>
        </w:rPr>
        <w:t xml:space="preserve">umpire and visiting team at </w:t>
      </w:r>
      <w:r w:rsidR="00AE2D0D" w:rsidRPr="00AE2D0D">
        <w:rPr>
          <w:rFonts w:ascii="Tahoma" w:hAnsi="Tahoma" w:cs="Tahoma"/>
          <w:b/>
          <w:sz w:val="16"/>
          <w:szCs w:val="16"/>
        </w:rPr>
        <w:t>5:50</w:t>
      </w:r>
      <w:r w:rsidRPr="003262CC">
        <w:rPr>
          <w:rFonts w:ascii="Tahoma" w:hAnsi="Tahoma" w:cs="Tahoma"/>
          <w:sz w:val="16"/>
          <w:szCs w:val="16"/>
        </w:rPr>
        <w:t>. Ground rules include field rules set by the town, including items such as curfews.</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No more than of 6 infielders are allowed </w:t>
      </w:r>
      <w:r w:rsidR="00635791">
        <w:rPr>
          <w:rFonts w:ascii="Tahoma" w:hAnsi="Tahoma" w:cs="Tahoma"/>
          <w:sz w:val="16"/>
          <w:szCs w:val="16"/>
        </w:rPr>
        <w:t>i</w:t>
      </w:r>
      <w:r w:rsidRPr="003262CC">
        <w:rPr>
          <w:rFonts w:ascii="Tahoma" w:hAnsi="Tahoma" w:cs="Tahoma"/>
          <w:sz w:val="16"/>
          <w:szCs w:val="16"/>
        </w:rPr>
        <w:t>n the infield when the pitcher releases the ball. The positions allowed on the infield are Pitcher, Catcher, 1B, 2B, 3B; SS. Outfielders should position themselves on the grass until the release of the pitch, or at minimum of 5’ from where the grass should be.</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Each player shall play a minimum of 2 defensive innings by the end of the 4th inning.  A continuous batting order is to be used consisting of all players present at the game.  A player that arrives after the start of the game shall be added to the end of the existing batting order.</w:t>
      </w:r>
    </w:p>
    <w:p w:rsidR="000A5DB0" w:rsidRPr="003262CC" w:rsidRDefault="000A5DB0" w:rsidP="000A5DB0">
      <w:pPr>
        <w:pStyle w:val="ListParagraph"/>
        <w:rPr>
          <w:rFonts w:ascii="Tahoma" w:hAnsi="Tahoma" w:cs="Tahoma"/>
          <w:sz w:val="16"/>
          <w:szCs w:val="16"/>
        </w:rPr>
      </w:pPr>
    </w:p>
    <w:p w:rsidR="00607F63" w:rsidRPr="00607F63" w:rsidRDefault="00607F63" w:rsidP="00607F63">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Only the starting pitcher can return to the pitcher </w:t>
      </w:r>
      <w:r w:rsidRPr="00127168">
        <w:rPr>
          <w:rFonts w:ascii="Tahoma" w:hAnsi="Tahoma" w:cs="Tahoma"/>
          <w:sz w:val="16"/>
          <w:szCs w:val="16"/>
        </w:rPr>
        <w:t>position after another pitcher takes the mound.  All</w:t>
      </w:r>
      <w:r w:rsidRPr="003262CC">
        <w:rPr>
          <w:rFonts w:ascii="Tahoma" w:hAnsi="Tahoma" w:cs="Tahoma"/>
          <w:sz w:val="16"/>
          <w:szCs w:val="16"/>
        </w:rPr>
        <w:t xml:space="preserve"> other pitchers removed from the pitcher position cannot return to the pitcher position in that game.  </w:t>
      </w:r>
    </w:p>
    <w:p w:rsidR="00607F63" w:rsidRDefault="00607F63" w:rsidP="00607F63">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A twelve (12) run mercy rule is in effect after </w:t>
      </w:r>
      <w:r w:rsidR="00127168">
        <w:rPr>
          <w:rFonts w:ascii="Tahoma" w:hAnsi="Tahoma" w:cs="Tahoma"/>
          <w:sz w:val="16"/>
          <w:szCs w:val="16"/>
        </w:rPr>
        <w:t>5 innings</w:t>
      </w:r>
      <w:r w:rsidRPr="003262CC">
        <w:rPr>
          <w:rFonts w:ascii="Tahoma" w:hAnsi="Tahoma" w:cs="Tahoma"/>
          <w:sz w:val="16"/>
          <w:szCs w:val="16"/>
        </w:rPr>
        <w:t xml:space="preserve">.  </w:t>
      </w:r>
    </w:p>
    <w:p w:rsidR="000A5DB0" w:rsidRPr="003262CC" w:rsidRDefault="000A5DB0" w:rsidP="000A5DB0">
      <w:pPr>
        <w:pStyle w:val="HTMLPreformatted"/>
        <w:tabs>
          <w:tab w:val="clear" w:pos="916"/>
          <w:tab w:val="clear" w:pos="1832"/>
          <w:tab w:val="left" w:pos="360"/>
          <w:tab w:val="left" w:pos="720"/>
        </w:tabs>
        <w:rPr>
          <w:rFonts w:ascii="Tahoma" w:hAnsi="Tahoma" w:cs="Tahoma"/>
          <w:sz w:val="16"/>
          <w:szCs w:val="16"/>
        </w:rPr>
      </w:pPr>
    </w:p>
    <w:p w:rsidR="000A5DB0" w:rsidRPr="00127168" w:rsidRDefault="000A5DB0" w:rsidP="000A5DB0">
      <w:pPr>
        <w:pStyle w:val="HTMLPreformatted"/>
        <w:numPr>
          <w:ilvl w:val="1"/>
          <w:numId w:val="1"/>
        </w:numPr>
        <w:tabs>
          <w:tab w:val="clear" w:pos="916"/>
          <w:tab w:val="clear" w:pos="1832"/>
          <w:tab w:val="left" w:pos="360"/>
          <w:tab w:val="left" w:pos="720"/>
        </w:tabs>
        <w:ind w:left="720"/>
        <w:rPr>
          <w:rFonts w:ascii="Tahoma" w:hAnsi="Tahoma" w:cs="Tahoma"/>
          <w:b/>
          <w:sz w:val="16"/>
          <w:szCs w:val="16"/>
        </w:rPr>
      </w:pPr>
      <w:r w:rsidRPr="00127168">
        <w:rPr>
          <w:rFonts w:ascii="Tahoma" w:hAnsi="Tahoma" w:cs="Tahoma"/>
          <w:b/>
          <w:sz w:val="16"/>
          <w:szCs w:val="16"/>
        </w:rPr>
        <w:lastRenderedPageBreak/>
        <w:t>Regular season games may end in a tie after a complete game or shortened game, as defined in each division’s section.</w:t>
      </w:r>
    </w:p>
    <w:p w:rsidR="000A5DB0" w:rsidRPr="00127168" w:rsidRDefault="000A5DB0" w:rsidP="000A5DB0">
      <w:pPr>
        <w:pStyle w:val="ListParagraph"/>
        <w:rPr>
          <w:rFonts w:ascii="Tahoma" w:hAnsi="Tahoma" w:cs="Tahoma"/>
          <w:sz w:val="16"/>
          <w:szCs w:val="16"/>
        </w:rPr>
      </w:pPr>
    </w:p>
    <w:p w:rsidR="000A5DB0" w:rsidRPr="00127168"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127168">
        <w:rPr>
          <w:rFonts w:ascii="Tahoma" w:hAnsi="Tahoma" w:cs="Tahoma"/>
          <w:sz w:val="16"/>
          <w:szCs w:val="16"/>
        </w:rPr>
        <w:t xml:space="preserve">For Playoffs only:  If the score is tied after the designated number of innings for the age division have been completed, a tiebreaker will go into effect. The player who had the last completed at-bat in the last regulation inning will begin at second base with the player batting after her in the order leading off in the tie breaker inning. Each team has three (3) outs to try to score runs. The teams play subsequent innings using this format until someone wins or the umpire declares darkness. </w:t>
      </w:r>
    </w:p>
    <w:p w:rsidR="000A5DB0" w:rsidRPr="003262CC" w:rsidRDefault="000A5DB0" w:rsidP="000A5DB0">
      <w:pPr>
        <w:pStyle w:val="ListParagraph"/>
        <w:rPr>
          <w:rFonts w:ascii="Tahoma" w:hAnsi="Tahoma" w:cs="Tahoma"/>
          <w:sz w:val="16"/>
          <w:szCs w:val="16"/>
          <w:highlight w:val="yellow"/>
        </w:rPr>
      </w:pPr>
    </w:p>
    <w:p w:rsidR="000A5DB0" w:rsidRPr="00463D5F"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463D5F">
        <w:rPr>
          <w:rFonts w:ascii="Tahoma" w:hAnsi="Tahoma" w:cs="Tahoma"/>
          <w:sz w:val="16"/>
          <w:szCs w:val="16"/>
        </w:rPr>
        <w:t xml:space="preserve">The HOME team is required to report scores for ALL games, </w:t>
      </w:r>
      <w:r w:rsidRPr="00463D5F">
        <w:rPr>
          <w:rFonts w:ascii="Tahoma" w:hAnsi="Tahoma" w:cs="Tahoma"/>
          <w:b/>
          <w:sz w:val="16"/>
          <w:szCs w:val="16"/>
        </w:rPr>
        <w:t>including playoffs and championships.</w:t>
      </w:r>
      <w:r w:rsidRPr="00463D5F">
        <w:rPr>
          <w:rFonts w:ascii="Tahoma" w:hAnsi="Tahoma" w:cs="Tahoma"/>
          <w:sz w:val="16"/>
          <w:szCs w:val="16"/>
        </w:rPr>
        <w:t xml:space="preserve">  Score reports should include the age group and level; the original scheduled date for the game; the teams/towns that played; and the score, including who won.</w:t>
      </w:r>
    </w:p>
    <w:p w:rsidR="000A5DB0" w:rsidRPr="003262CC" w:rsidRDefault="000A5DB0" w:rsidP="000A5DB0">
      <w:pPr>
        <w:pStyle w:val="HTMLPreformatted"/>
        <w:tabs>
          <w:tab w:val="clear" w:pos="916"/>
          <w:tab w:val="left" w:pos="360"/>
        </w:tabs>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Runners are allowed to tag up on fair/foul balls</w:t>
      </w:r>
      <w:r w:rsidR="004A4ADE" w:rsidRPr="003262CC">
        <w:rPr>
          <w:rFonts w:ascii="Tahoma" w:hAnsi="Tahoma" w:cs="Tahoma"/>
          <w:sz w:val="16"/>
          <w:szCs w:val="16"/>
        </w:rPr>
        <w:t>.</w:t>
      </w:r>
    </w:p>
    <w:p w:rsidR="000A5DB0" w:rsidRPr="003262CC" w:rsidRDefault="000A5DB0" w:rsidP="000A5DB0">
      <w:pPr>
        <w:pStyle w:val="HTMLPreformatted"/>
        <w:tabs>
          <w:tab w:val="clear" w:pos="916"/>
          <w:tab w:val="left" w:pos="360"/>
        </w:tabs>
        <w:rPr>
          <w:rFonts w:ascii="Tahoma" w:hAnsi="Tahoma" w:cs="Tahoma"/>
          <w:sz w:val="16"/>
          <w:szCs w:val="16"/>
        </w:rPr>
      </w:pPr>
    </w:p>
    <w:p w:rsidR="000A5DB0" w:rsidRPr="003262CC" w:rsidRDefault="000A5DB0" w:rsidP="000A5DB0">
      <w:pPr>
        <w:pStyle w:val="HTMLPreformatted"/>
        <w:numPr>
          <w:ilvl w:val="0"/>
          <w:numId w:val="1"/>
        </w:numPr>
        <w:tabs>
          <w:tab w:val="clear" w:pos="916"/>
          <w:tab w:val="left" w:pos="360"/>
        </w:tabs>
        <w:ind w:left="360"/>
        <w:rPr>
          <w:rFonts w:ascii="Tahoma" w:hAnsi="Tahoma" w:cs="Tahoma"/>
          <w:b/>
          <w:sz w:val="16"/>
          <w:szCs w:val="16"/>
        </w:rPr>
      </w:pPr>
      <w:r w:rsidRPr="003262CC">
        <w:rPr>
          <w:rFonts w:ascii="Tahoma" w:hAnsi="Tahoma" w:cs="Tahoma"/>
          <w:b/>
          <w:sz w:val="16"/>
          <w:szCs w:val="16"/>
        </w:rPr>
        <w:t>Behavior and safety</w:t>
      </w:r>
    </w:p>
    <w:p w:rsidR="000A5DB0" w:rsidRPr="003262CC" w:rsidRDefault="000A5DB0" w:rsidP="000A5DB0">
      <w:pPr>
        <w:pStyle w:val="HTMLPreformatted"/>
        <w:tabs>
          <w:tab w:val="clear" w:pos="916"/>
          <w:tab w:val="left" w:pos="360"/>
        </w:tabs>
        <w:ind w:left="360"/>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Twin-Valley Girls Softball League (TVGSL) “Zero Tolerance” Policy:  TVGSL has adopted a strict “Zero Tolerance” Policy.  Good sportsmanship is the number one goal of the TVGSL.  Coach, player or spectator violations of league rules will result in game forfeiture.  Umpires have authority to monitor and discipline any individual within the ballpark during the game.  The decision of the umpire is final in all cases. </w:t>
      </w:r>
      <w:r w:rsidRPr="003262CC">
        <w:rPr>
          <w:rFonts w:ascii="Tahoma" w:hAnsi="Tahoma" w:cs="Tahoma"/>
          <w:b/>
          <w:sz w:val="16"/>
          <w:szCs w:val="16"/>
        </w:rPr>
        <w:t>There will be “NO SMOKING” at fields hosting TVL games.</w:t>
      </w: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All town representatives are responsible for their coaches’ and parents’ conduct.  Any coach, assistant coach or scorekeeper who is ejected from a game will serve a one game suspension.  Additional disciplinary action will be handled by the Board of Directors.   Complaints involving inappropriate parent behavior will go before the board for review.  </w:t>
      </w: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The TVGSL “Zero Tolerance” and Sportsmanship Code will be strictly enforced.  A copy of the The TVGSL “Code of Conduct” can be found on the TVGSL web-site, under “Handouts; Rosters, Rules, COC”.  It is the responsibility of town coordinators to review The TVGSL “Code of Conduct” with all coaches, players and parents.  </w:t>
      </w: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No protesting of a call is allowed. Head Coaches Only may question why an umpire made a call when it involves an interpretation of a rule.</w:t>
      </w: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If, in the judgment of an umpire an injury that requires immediate medical attention occurs, the ball is immediately called dead and the player is attended to. Placement of runners and batters is at the umpire's discretion.</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 xml:space="preserve">An injured player in the continuous batting order is unable to play she will be skipped in the order and the opposing team will not get an automatic out. An injured </w:t>
      </w:r>
      <w:r w:rsidRPr="00463D5F">
        <w:rPr>
          <w:rFonts w:ascii="Tahoma" w:hAnsi="Tahoma" w:cs="Tahoma"/>
          <w:sz w:val="16"/>
          <w:szCs w:val="16"/>
        </w:rPr>
        <w:t>player is allowed return</w:t>
      </w:r>
      <w:r w:rsidRPr="003262CC">
        <w:rPr>
          <w:rFonts w:ascii="Tahoma" w:hAnsi="Tahoma" w:cs="Tahoma"/>
          <w:sz w:val="16"/>
          <w:szCs w:val="16"/>
        </w:rPr>
        <w:t xml:space="preserve"> to the lineup after being skipped.</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For the safety of the players and the coaches, a batter that throws the bat will be given at the judgment of the umpire a warning, called out or will be ejected.</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All fields must have a double safety bag at first base.</w:t>
      </w:r>
    </w:p>
    <w:p w:rsidR="000A5DB0" w:rsidRPr="003262CC" w:rsidRDefault="000A5DB0" w:rsidP="000A5DB0">
      <w:pPr>
        <w:pStyle w:val="ListParagraph"/>
        <w:rPr>
          <w:rFonts w:ascii="Tahoma" w:hAnsi="Tahoma" w:cs="Tahoma"/>
          <w:sz w:val="16"/>
          <w:szCs w:val="16"/>
        </w:rPr>
      </w:pPr>
    </w:p>
    <w:p w:rsidR="000A5DB0" w:rsidRPr="006F77D5" w:rsidRDefault="000A5DB0" w:rsidP="000A5DB0">
      <w:pPr>
        <w:pStyle w:val="HTMLPreformatted"/>
        <w:numPr>
          <w:ilvl w:val="1"/>
          <w:numId w:val="1"/>
        </w:numPr>
        <w:tabs>
          <w:tab w:val="clear" w:pos="916"/>
          <w:tab w:val="clear" w:pos="1832"/>
          <w:tab w:val="left" w:pos="360"/>
          <w:tab w:val="left" w:pos="720"/>
        </w:tabs>
        <w:ind w:left="720"/>
        <w:rPr>
          <w:rFonts w:ascii="Tahoma" w:hAnsi="Tahoma" w:cs="Tahoma"/>
          <w:b/>
          <w:sz w:val="16"/>
          <w:szCs w:val="16"/>
        </w:rPr>
      </w:pPr>
      <w:r w:rsidRPr="006F77D5">
        <w:rPr>
          <w:rFonts w:ascii="Tahoma" w:hAnsi="Tahoma" w:cs="Tahoma"/>
          <w:b/>
          <w:sz w:val="16"/>
          <w:szCs w:val="16"/>
        </w:rPr>
        <w:t>The Twin Valley League recommends that mouth guards for players in the field, and facemasks for infielders be worn.  If a program has bylaws or requirements that are stricter than this recommendation, then both teams at the field must comply with the stricter rules.  Programs with specific safety requirements beyond recommendations must communicate this information in writing with a copy of the relevant rule to TVL when submitting rosters for the season.</w:t>
      </w:r>
    </w:p>
    <w:p w:rsidR="000A5DB0" w:rsidRPr="003262CC" w:rsidRDefault="000A5DB0" w:rsidP="000A5DB0">
      <w:pPr>
        <w:pStyle w:val="ListParagraph"/>
        <w:rPr>
          <w:rFonts w:ascii="Tahoma" w:hAnsi="Tahoma" w:cs="Tahoma"/>
          <w:sz w:val="16"/>
          <w:szCs w:val="16"/>
        </w:rPr>
      </w:pPr>
    </w:p>
    <w:p w:rsidR="000A5DB0" w:rsidRPr="003262CC" w:rsidRDefault="000A5DB0"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sidRPr="003262CC">
        <w:rPr>
          <w:rFonts w:ascii="Tahoma" w:hAnsi="Tahoma" w:cs="Tahoma"/>
          <w:sz w:val="16"/>
          <w:szCs w:val="16"/>
        </w:rPr>
        <w:t>Batting helmets with facemasks shall be worn by batter, base-runners, and players waiting on deck as required per USA. (U-10 players not allowed to base-coach).</w:t>
      </w:r>
    </w:p>
    <w:p w:rsidR="000A5DB0" w:rsidRPr="003262CC" w:rsidRDefault="000A5DB0" w:rsidP="000A5DB0">
      <w:pPr>
        <w:pStyle w:val="ListParagraph"/>
        <w:rPr>
          <w:rFonts w:ascii="Tahoma" w:hAnsi="Tahoma" w:cs="Tahoma"/>
          <w:sz w:val="16"/>
          <w:szCs w:val="16"/>
        </w:rPr>
      </w:pPr>
    </w:p>
    <w:p w:rsidR="00607F63" w:rsidRDefault="006F77D5" w:rsidP="000A5DB0">
      <w:pPr>
        <w:pStyle w:val="HTMLPreformatted"/>
        <w:numPr>
          <w:ilvl w:val="1"/>
          <w:numId w:val="1"/>
        </w:numPr>
        <w:tabs>
          <w:tab w:val="clear" w:pos="916"/>
          <w:tab w:val="clear" w:pos="1832"/>
          <w:tab w:val="left" w:pos="360"/>
          <w:tab w:val="left" w:pos="720"/>
        </w:tabs>
        <w:ind w:left="720"/>
        <w:rPr>
          <w:rFonts w:ascii="Tahoma" w:hAnsi="Tahoma" w:cs="Tahoma"/>
          <w:sz w:val="16"/>
          <w:szCs w:val="16"/>
        </w:rPr>
      </w:pPr>
      <w:r>
        <w:rPr>
          <w:rFonts w:ascii="Tahoma" w:hAnsi="Tahoma" w:cs="Tahoma"/>
          <w:sz w:val="16"/>
          <w:szCs w:val="16"/>
        </w:rPr>
        <w:t>Bats must visibly display a A</w:t>
      </w:r>
      <w:r w:rsidR="000A5DB0" w:rsidRPr="003262CC">
        <w:rPr>
          <w:rFonts w:ascii="Tahoma" w:hAnsi="Tahoma" w:cs="Tahoma"/>
          <w:sz w:val="16"/>
          <w:szCs w:val="16"/>
        </w:rPr>
        <w:t xml:space="preserve">SA approved emblem to be used during games.  </w:t>
      </w:r>
    </w:p>
    <w:p w:rsidR="00607F63" w:rsidRDefault="00607F63" w:rsidP="00607F63">
      <w:pPr>
        <w:pStyle w:val="ListParagraph"/>
        <w:rPr>
          <w:rFonts w:ascii="Tahoma" w:hAnsi="Tahoma" w:cs="Tahoma"/>
          <w:sz w:val="16"/>
          <w:szCs w:val="16"/>
        </w:rPr>
      </w:pPr>
    </w:p>
    <w:p w:rsidR="000A5DB0" w:rsidRPr="00F672F5" w:rsidRDefault="00F672F5" w:rsidP="000A5DB0">
      <w:pPr>
        <w:pStyle w:val="HTMLPreformatted"/>
        <w:numPr>
          <w:ilvl w:val="1"/>
          <w:numId w:val="1"/>
        </w:numPr>
        <w:tabs>
          <w:tab w:val="clear" w:pos="916"/>
          <w:tab w:val="clear" w:pos="1832"/>
          <w:tab w:val="left" w:pos="360"/>
          <w:tab w:val="left" w:pos="720"/>
        </w:tabs>
        <w:ind w:left="720"/>
        <w:rPr>
          <w:rFonts w:ascii="Tahoma" w:hAnsi="Tahoma" w:cs="Tahoma"/>
          <w:b/>
          <w:sz w:val="16"/>
          <w:szCs w:val="16"/>
        </w:rPr>
      </w:pPr>
      <w:r w:rsidRPr="00F672F5">
        <w:rPr>
          <w:rFonts w:ascii="Tahoma" w:hAnsi="Tahoma" w:cs="Tahoma"/>
          <w:b/>
          <w:sz w:val="16"/>
          <w:szCs w:val="16"/>
        </w:rPr>
        <w:t>No jewelry is allowed except a medical alert bracelet, which must be taped down.</w:t>
      </w:r>
    </w:p>
    <w:p w:rsidR="000A5DB0" w:rsidRPr="003262CC" w:rsidRDefault="000A5DB0" w:rsidP="000A5DB0">
      <w:pPr>
        <w:rPr>
          <w:rFonts w:ascii="Tahoma" w:hAnsi="Tahoma" w:cs="Tahoma"/>
          <w:b/>
          <w:sz w:val="16"/>
          <w:szCs w:val="16"/>
          <w:u w:val="single"/>
        </w:rPr>
      </w:pPr>
    </w:p>
    <w:p w:rsidR="003C4982" w:rsidRDefault="003C4982">
      <w:pPr>
        <w:suppressAutoHyphens w:val="0"/>
        <w:spacing w:after="160" w:line="259" w:lineRule="auto"/>
        <w:rPr>
          <w:rFonts w:ascii="Tahoma" w:hAnsi="Tahoma" w:cs="Tahoma"/>
          <w:b/>
          <w:color w:val="000000"/>
          <w:sz w:val="16"/>
          <w:szCs w:val="16"/>
          <w:u w:val="single"/>
        </w:rPr>
      </w:pPr>
      <w:r>
        <w:rPr>
          <w:rFonts w:ascii="Tahoma" w:hAnsi="Tahoma" w:cs="Tahoma"/>
          <w:b/>
          <w:color w:val="000000"/>
          <w:sz w:val="16"/>
          <w:szCs w:val="16"/>
          <w:u w:val="single"/>
        </w:rPr>
        <w:br w:type="page"/>
      </w:r>
    </w:p>
    <w:p w:rsidR="00E654DF" w:rsidRPr="003262CC" w:rsidRDefault="00E654DF" w:rsidP="003C4982">
      <w:pPr>
        <w:pStyle w:val="ListParagraph"/>
        <w:numPr>
          <w:ilvl w:val="0"/>
          <w:numId w:val="11"/>
        </w:numPr>
        <w:spacing w:after="100"/>
        <w:ind w:left="360" w:hanging="360"/>
        <w:rPr>
          <w:rFonts w:ascii="Tahoma" w:hAnsi="Tahoma" w:cs="Tahoma"/>
          <w:b/>
          <w:color w:val="000000"/>
          <w:sz w:val="16"/>
          <w:szCs w:val="16"/>
          <w:u w:val="single"/>
        </w:rPr>
      </w:pPr>
      <w:r w:rsidRPr="003262CC">
        <w:rPr>
          <w:rFonts w:ascii="Tahoma" w:hAnsi="Tahoma" w:cs="Tahoma"/>
          <w:b/>
          <w:color w:val="000000"/>
          <w:sz w:val="16"/>
          <w:szCs w:val="16"/>
          <w:u w:val="single"/>
        </w:rPr>
        <w:lastRenderedPageBreak/>
        <w:t xml:space="preserve">Divisional Rules </w:t>
      </w:r>
    </w:p>
    <w:p w:rsidR="00456304" w:rsidRPr="003C4982" w:rsidRDefault="003C4982" w:rsidP="003C4982">
      <w:pPr>
        <w:pStyle w:val="HTMLPreformatted"/>
        <w:numPr>
          <w:ilvl w:val="0"/>
          <w:numId w:val="13"/>
        </w:numPr>
        <w:tabs>
          <w:tab w:val="clear" w:pos="916"/>
          <w:tab w:val="left" w:pos="360"/>
        </w:tabs>
        <w:rPr>
          <w:rFonts w:ascii="Tahoma" w:hAnsi="Tahoma" w:cs="Tahoma"/>
          <w:b/>
          <w:sz w:val="16"/>
          <w:szCs w:val="16"/>
        </w:rPr>
      </w:pPr>
      <w:r w:rsidRPr="003C4982">
        <w:rPr>
          <w:rFonts w:ascii="Tahoma" w:hAnsi="Tahoma" w:cs="Tahoma"/>
          <w:b/>
          <w:sz w:val="16"/>
          <w:szCs w:val="16"/>
        </w:rPr>
        <w:t xml:space="preserve"> </w:t>
      </w:r>
      <w:r w:rsidR="004C499C" w:rsidRPr="003C4982">
        <w:rPr>
          <w:rFonts w:ascii="Tahoma" w:hAnsi="Tahoma" w:cs="Tahoma"/>
          <w:b/>
          <w:sz w:val="16"/>
          <w:szCs w:val="16"/>
        </w:rPr>
        <w:t>The table below shows the rules by division, with explanations underneath.</w:t>
      </w:r>
    </w:p>
    <w:p w:rsidR="004C499C" w:rsidRPr="003262CC" w:rsidRDefault="004C499C">
      <w:pPr>
        <w:rPr>
          <w:rFonts w:ascii="Tahoma" w:hAnsi="Tahoma" w:cs="Tahoma"/>
          <w:sz w:val="16"/>
          <w:szCs w:val="16"/>
        </w:rPr>
      </w:pPr>
    </w:p>
    <w:tbl>
      <w:tblPr>
        <w:tblStyle w:val="TableGrid"/>
        <w:tblW w:w="10075" w:type="dxa"/>
        <w:tblInd w:w="-95" w:type="dxa"/>
        <w:tblLook w:val="04A0" w:firstRow="1" w:lastRow="0" w:firstColumn="1" w:lastColumn="0" w:noHBand="0" w:noVBand="1"/>
      </w:tblPr>
      <w:tblGrid>
        <w:gridCol w:w="1975"/>
        <w:gridCol w:w="1350"/>
        <w:gridCol w:w="1350"/>
        <w:gridCol w:w="1350"/>
        <w:gridCol w:w="1350"/>
        <w:gridCol w:w="1350"/>
        <w:gridCol w:w="1350"/>
      </w:tblGrid>
      <w:tr w:rsidR="009C1F38" w:rsidRPr="003262CC" w:rsidTr="00A077F6">
        <w:tc>
          <w:tcPr>
            <w:tcW w:w="1975" w:type="dxa"/>
          </w:tcPr>
          <w:p w:rsidR="009C1F38" w:rsidRPr="003262CC" w:rsidRDefault="009C1F38" w:rsidP="00F65FBF">
            <w:pPr>
              <w:rPr>
                <w:rFonts w:ascii="Tahoma" w:hAnsi="Tahoma" w:cs="Tahoma"/>
                <w:b/>
                <w:sz w:val="16"/>
                <w:szCs w:val="16"/>
              </w:rPr>
            </w:pPr>
          </w:p>
        </w:tc>
        <w:tc>
          <w:tcPr>
            <w:tcW w:w="1350" w:type="dxa"/>
            <w:shd w:val="clear" w:color="auto" w:fill="BFBFBF" w:themeFill="background1" w:themeFillShade="BF"/>
          </w:tcPr>
          <w:p w:rsidR="009C1F38" w:rsidRPr="003262CC" w:rsidRDefault="009C1F38" w:rsidP="00F65FBF">
            <w:pPr>
              <w:rPr>
                <w:rFonts w:ascii="Tahoma" w:hAnsi="Tahoma" w:cs="Tahoma"/>
                <w:b/>
                <w:sz w:val="16"/>
                <w:szCs w:val="16"/>
              </w:rPr>
            </w:pPr>
            <w:r w:rsidRPr="003262CC">
              <w:rPr>
                <w:rFonts w:ascii="Tahoma" w:hAnsi="Tahoma" w:cs="Tahoma"/>
                <w:b/>
                <w:sz w:val="16"/>
                <w:szCs w:val="16"/>
              </w:rPr>
              <w:t>U10B</w:t>
            </w:r>
          </w:p>
        </w:tc>
        <w:tc>
          <w:tcPr>
            <w:tcW w:w="1350" w:type="dxa"/>
            <w:shd w:val="clear" w:color="auto" w:fill="BFBFBF" w:themeFill="background1" w:themeFillShade="BF"/>
          </w:tcPr>
          <w:p w:rsidR="009C1F38" w:rsidRPr="003262CC" w:rsidRDefault="009C1F38" w:rsidP="00F65FBF">
            <w:pPr>
              <w:rPr>
                <w:rFonts w:ascii="Tahoma" w:hAnsi="Tahoma" w:cs="Tahoma"/>
                <w:b/>
                <w:sz w:val="16"/>
                <w:szCs w:val="16"/>
              </w:rPr>
            </w:pPr>
            <w:r w:rsidRPr="003262CC">
              <w:rPr>
                <w:rFonts w:ascii="Tahoma" w:hAnsi="Tahoma" w:cs="Tahoma"/>
                <w:b/>
                <w:sz w:val="16"/>
                <w:szCs w:val="16"/>
              </w:rPr>
              <w:t>U10A</w:t>
            </w:r>
          </w:p>
        </w:tc>
        <w:tc>
          <w:tcPr>
            <w:tcW w:w="1350" w:type="dxa"/>
            <w:shd w:val="clear" w:color="auto" w:fill="BFBFBF" w:themeFill="background1" w:themeFillShade="BF"/>
          </w:tcPr>
          <w:p w:rsidR="009C1F38" w:rsidRPr="003262CC" w:rsidRDefault="009C1F38" w:rsidP="00F65FBF">
            <w:pPr>
              <w:rPr>
                <w:rFonts w:ascii="Tahoma" w:hAnsi="Tahoma" w:cs="Tahoma"/>
                <w:b/>
                <w:sz w:val="16"/>
                <w:szCs w:val="16"/>
              </w:rPr>
            </w:pPr>
            <w:r w:rsidRPr="003262CC">
              <w:rPr>
                <w:rFonts w:ascii="Tahoma" w:hAnsi="Tahoma" w:cs="Tahoma"/>
                <w:b/>
                <w:sz w:val="16"/>
                <w:szCs w:val="16"/>
              </w:rPr>
              <w:t>U12A</w:t>
            </w:r>
          </w:p>
        </w:tc>
        <w:tc>
          <w:tcPr>
            <w:tcW w:w="1350" w:type="dxa"/>
            <w:shd w:val="clear" w:color="auto" w:fill="BFBFBF" w:themeFill="background1" w:themeFillShade="BF"/>
          </w:tcPr>
          <w:p w:rsidR="009C1F38" w:rsidRPr="003262CC" w:rsidRDefault="009C1F38" w:rsidP="00F65FBF">
            <w:pPr>
              <w:rPr>
                <w:rFonts w:ascii="Tahoma" w:hAnsi="Tahoma" w:cs="Tahoma"/>
                <w:b/>
                <w:sz w:val="16"/>
                <w:szCs w:val="16"/>
              </w:rPr>
            </w:pPr>
            <w:r w:rsidRPr="003262CC">
              <w:rPr>
                <w:rFonts w:ascii="Tahoma" w:hAnsi="Tahoma" w:cs="Tahoma"/>
                <w:b/>
                <w:sz w:val="16"/>
                <w:szCs w:val="16"/>
              </w:rPr>
              <w:t>U12B</w:t>
            </w:r>
          </w:p>
        </w:tc>
        <w:tc>
          <w:tcPr>
            <w:tcW w:w="1350" w:type="dxa"/>
            <w:shd w:val="clear" w:color="auto" w:fill="BFBFBF" w:themeFill="background1" w:themeFillShade="BF"/>
          </w:tcPr>
          <w:p w:rsidR="009C1F38" w:rsidRPr="003262CC" w:rsidRDefault="009C1F38" w:rsidP="00F65FBF">
            <w:pPr>
              <w:rPr>
                <w:rFonts w:ascii="Tahoma" w:hAnsi="Tahoma" w:cs="Tahoma"/>
                <w:b/>
                <w:sz w:val="16"/>
                <w:szCs w:val="16"/>
              </w:rPr>
            </w:pPr>
            <w:r w:rsidRPr="003262CC">
              <w:rPr>
                <w:rFonts w:ascii="Tahoma" w:hAnsi="Tahoma" w:cs="Tahoma"/>
                <w:b/>
                <w:sz w:val="16"/>
                <w:szCs w:val="16"/>
              </w:rPr>
              <w:t>U14</w:t>
            </w:r>
          </w:p>
        </w:tc>
        <w:tc>
          <w:tcPr>
            <w:tcW w:w="1350" w:type="dxa"/>
            <w:shd w:val="clear" w:color="auto" w:fill="BFBFBF" w:themeFill="background1" w:themeFillShade="BF"/>
          </w:tcPr>
          <w:p w:rsidR="009C1F38" w:rsidRPr="003262CC" w:rsidRDefault="009C1F38" w:rsidP="00F65FBF">
            <w:pPr>
              <w:rPr>
                <w:rFonts w:ascii="Tahoma" w:hAnsi="Tahoma" w:cs="Tahoma"/>
                <w:b/>
                <w:sz w:val="16"/>
                <w:szCs w:val="16"/>
              </w:rPr>
            </w:pPr>
            <w:r w:rsidRPr="003262CC">
              <w:rPr>
                <w:rFonts w:ascii="Tahoma" w:hAnsi="Tahoma" w:cs="Tahoma"/>
                <w:b/>
                <w:sz w:val="16"/>
                <w:szCs w:val="16"/>
              </w:rPr>
              <w:t>U18</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 w:val="left" w:pos="427"/>
              </w:tabs>
              <w:suppressAutoHyphens w:val="0"/>
              <w:ind w:left="0" w:firstLine="0"/>
              <w:contextualSpacing/>
              <w:rPr>
                <w:rFonts w:ascii="Tahoma" w:hAnsi="Tahoma" w:cs="Tahoma"/>
                <w:sz w:val="16"/>
                <w:szCs w:val="16"/>
              </w:rPr>
            </w:pPr>
            <w:r w:rsidRPr="003262CC">
              <w:rPr>
                <w:rFonts w:ascii="Tahoma" w:hAnsi="Tahoma" w:cs="Tahoma"/>
                <w:sz w:val="16"/>
                <w:szCs w:val="16"/>
              </w:rPr>
              <w:t xml:space="preserve"> Pitcher’s plate </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35 feet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35 feet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40 feet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40 feet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43 feet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43 feet</w:t>
            </w:r>
          </w:p>
        </w:tc>
      </w:tr>
      <w:tr w:rsidR="00F65FBF" w:rsidRPr="003262CC" w:rsidTr="00A077F6">
        <w:tc>
          <w:tcPr>
            <w:tcW w:w="1975" w:type="dxa"/>
          </w:tcPr>
          <w:p w:rsidR="00F65FBF" w:rsidRPr="003262CC" w:rsidRDefault="00F65FBF" w:rsidP="00F65FBF">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Number of fielders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10</w:t>
            </w:r>
            <w:r>
              <w:rPr>
                <w:rFonts w:ascii="Tahoma" w:hAnsi="Tahoma" w:cs="Tahoma"/>
                <w:sz w:val="16"/>
                <w:szCs w:val="16"/>
              </w:rPr>
              <w:t xml:space="preserve"> fielders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10</w:t>
            </w:r>
            <w:r>
              <w:rPr>
                <w:rFonts w:ascii="Tahoma" w:hAnsi="Tahoma" w:cs="Tahoma"/>
                <w:sz w:val="16"/>
                <w:szCs w:val="16"/>
              </w:rPr>
              <w:t xml:space="preserve"> fielders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10</w:t>
            </w:r>
            <w:r>
              <w:rPr>
                <w:rFonts w:ascii="Tahoma" w:hAnsi="Tahoma" w:cs="Tahoma"/>
                <w:sz w:val="16"/>
                <w:szCs w:val="16"/>
              </w:rPr>
              <w:t xml:space="preserve"> fielders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10</w:t>
            </w:r>
            <w:r>
              <w:rPr>
                <w:rFonts w:ascii="Tahoma" w:hAnsi="Tahoma" w:cs="Tahoma"/>
                <w:sz w:val="16"/>
                <w:szCs w:val="16"/>
              </w:rPr>
              <w:t xml:space="preserve"> fielders</w:t>
            </w:r>
          </w:p>
        </w:tc>
        <w:tc>
          <w:tcPr>
            <w:tcW w:w="1350" w:type="dxa"/>
          </w:tcPr>
          <w:p w:rsidR="00F65FBF" w:rsidRPr="002617A8" w:rsidRDefault="00F65FBF" w:rsidP="00F65FBF">
            <w:pPr>
              <w:rPr>
                <w:rFonts w:ascii="Tahoma" w:hAnsi="Tahoma" w:cs="Tahoma"/>
                <w:b/>
                <w:sz w:val="16"/>
                <w:szCs w:val="16"/>
              </w:rPr>
            </w:pPr>
            <w:r w:rsidRPr="002617A8">
              <w:rPr>
                <w:rFonts w:ascii="Tahoma" w:hAnsi="Tahoma" w:cs="Tahoma"/>
                <w:b/>
                <w:sz w:val="16"/>
                <w:szCs w:val="16"/>
              </w:rPr>
              <w:t>9 fielders</w:t>
            </w:r>
          </w:p>
        </w:tc>
        <w:tc>
          <w:tcPr>
            <w:tcW w:w="1350" w:type="dxa"/>
          </w:tcPr>
          <w:p w:rsidR="00F65FBF" w:rsidRPr="002617A8" w:rsidRDefault="00F65FBF" w:rsidP="00F65FBF">
            <w:pPr>
              <w:rPr>
                <w:rFonts w:ascii="Tahoma" w:hAnsi="Tahoma" w:cs="Tahoma"/>
                <w:b/>
                <w:sz w:val="16"/>
                <w:szCs w:val="16"/>
              </w:rPr>
            </w:pPr>
            <w:r w:rsidRPr="002617A8">
              <w:rPr>
                <w:rFonts w:ascii="Tahoma" w:hAnsi="Tahoma" w:cs="Tahoma"/>
                <w:b/>
                <w:sz w:val="16"/>
                <w:szCs w:val="16"/>
              </w:rPr>
              <w:t>9 fielders</w:t>
            </w:r>
          </w:p>
        </w:tc>
      </w:tr>
      <w:tr w:rsidR="00F65FBF" w:rsidRPr="003262CC" w:rsidTr="00A077F6">
        <w:tc>
          <w:tcPr>
            <w:tcW w:w="1975" w:type="dxa"/>
          </w:tcPr>
          <w:p w:rsidR="00F65FBF" w:rsidRPr="003262CC" w:rsidRDefault="00F65FBF" w:rsidP="00F65FBF">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Number of innings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6</w:t>
            </w:r>
            <w:r>
              <w:rPr>
                <w:rFonts w:ascii="Tahoma" w:hAnsi="Tahoma" w:cs="Tahoma"/>
                <w:sz w:val="16"/>
                <w:szCs w:val="16"/>
              </w:rPr>
              <w:t xml:space="preserve"> innings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6</w:t>
            </w:r>
            <w:r>
              <w:rPr>
                <w:rFonts w:ascii="Tahoma" w:hAnsi="Tahoma" w:cs="Tahoma"/>
                <w:sz w:val="16"/>
                <w:szCs w:val="16"/>
              </w:rPr>
              <w:t xml:space="preserve"> innings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6</w:t>
            </w:r>
            <w:r>
              <w:rPr>
                <w:rFonts w:ascii="Tahoma" w:hAnsi="Tahoma" w:cs="Tahoma"/>
                <w:sz w:val="16"/>
                <w:szCs w:val="16"/>
              </w:rPr>
              <w:t xml:space="preserve"> innings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6</w:t>
            </w:r>
            <w:r>
              <w:rPr>
                <w:rFonts w:ascii="Tahoma" w:hAnsi="Tahoma" w:cs="Tahoma"/>
                <w:sz w:val="16"/>
                <w:szCs w:val="16"/>
              </w:rPr>
              <w:t xml:space="preserve"> innings</w:t>
            </w:r>
          </w:p>
        </w:tc>
        <w:tc>
          <w:tcPr>
            <w:tcW w:w="1350" w:type="dxa"/>
          </w:tcPr>
          <w:p w:rsidR="00F65FBF" w:rsidRPr="002617A8" w:rsidRDefault="00F65FBF" w:rsidP="00F65FBF">
            <w:pPr>
              <w:rPr>
                <w:rFonts w:ascii="Tahoma" w:hAnsi="Tahoma" w:cs="Tahoma"/>
                <w:b/>
                <w:sz w:val="16"/>
                <w:szCs w:val="16"/>
              </w:rPr>
            </w:pPr>
            <w:r w:rsidRPr="002617A8">
              <w:rPr>
                <w:rFonts w:ascii="Tahoma" w:hAnsi="Tahoma" w:cs="Tahoma"/>
                <w:b/>
                <w:sz w:val="16"/>
                <w:szCs w:val="16"/>
              </w:rPr>
              <w:t>7 innings</w:t>
            </w:r>
          </w:p>
        </w:tc>
        <w:tc>
          <w:tcPr>
            <w:tcW w:w="1350" w:type="dxa"/>
          </w:tcPr>
          <w:p w:rsidR="00F65FBF" w:rsidRPr="002617A8" w:rsidRDefault="00F65FBF" w:rsidP="00F65FBF">
            <w:pPr>
              <w:rPr>
                <w:rFonts w:ascii="Tahoma" w:hAnsi="Tahoma" w:cs="Tahoma"/>
                <w:b/>
                <w:sz w:val="16"/>
                <w:szCs w:val="16"/>
              </w:rPr>
            </w:pPr>
            <w:r w:rsidRPr="002617A8">
              <w:rPr>
                <w:rFonts w:ascii="Tahoma" w:hAnsi="Tahoma" w:cs="Tahoma"/>
                <w:b/>
                <w:sz w:val="16"/>
                <w:szCs w:val="16"/>
              </w:rPr>
              <w:t>7 innings</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Ball size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11 inches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11 inches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12 inches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12 inches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12 inches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12 inches</w:t>
            </w:r>
          </w:p>
        </w:tc>
      </w:tr>
      <w:tr w:rsidR="00F65FBF" w:rsidRPr="003262CC" w:rsidTr="00A077F6">
        <w:tc>
          <w:tcPr>
            <w:tcW w:w="1975" w:type="dxa"/>
          </w:tcPr>
          <w:p w:rsidR="00F65FBF" w:rsidRPr="003262CC" w:rsidRDefault="00F65FBF" w:rsidP="00F65FBF">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Maximum runs per inning</w:t>
            </w:r>
          </w:p>
        </w:tc>
        <w:tc>
          <w:tcPr>
            <w:tcW w:w="1350" w:type="dxa"/>
          </w:tcPr>
          <w:p w:rsidR="00F65FBF" w:rsidRPr="001F3F3C" w:rsidRDefault="00F65FBF" w:rsidP="00F65FBF">
            <w:pPr>
              <w:rPr>
                <w:rFonts w:ascii="Tahoma" w:hAnsi="Tahoma" w:cs="Tahoma"/>
                <w:b/>
                <w:sz w:val="16"/>
                <w:szCs w:val="16"/>
              </w:rPr>
            </w:pPr>
            <w:r w:rsidRPr="001F3F3C">
              <w:rPr>
                <w:rFonts w:ascii="Tahoma" w:hAnsi="Tahoma" w:cs="Tahoma"/>
                <w:b/>
                <w:sz w:val="16"/>
                <w:szCs w:val="16"/>
              </w:rPr>
              <w:t>4 runs</w:t>
            </w:r>
          </w:p>
        </w:tc>
        <w:tc>
          <w:tcPr>
            <w:tcW w:w="1350" w:type="dxa"/>
          </w:tcPr>
          <w:p w:rsidR="00F65FBF" w:rsidRPr="003262CC" w:rsidRDefault="00F65FBF" w:rsidP="00F65FBF">
            <w:pPr>
              <w:rPr>
                <w:rFonts w:ascii="Tahoma" w:hAnsi="Tahoma" w:cs="Tahoma"/>
                <w:sz w:val="16"/>
                <w:szCs w:val="16"/>
              </w:rPr>
            </w:pPr>
            <w:r w:rsidRPr="003262CC">
              <w:rPr>
                <w:rFonts w:ascii="Tahoma" w:hAnsi="Tahoma" w:cs="Tahoma"/>
                <w:sz w:val="16"/>
                <w:szCs w:val="16"/>
              </w:rPr>
              <w:t>6</w:t>
            </w:r>
            <w:r>
              <w:rPr>
                <w:rFonts w:ascii="Tahoma" w:hAnsi="Tahoma" w:cs="Tahoma"/>
                <w:sz w:val="16"/>
                <w:szCs w:val="16"/>
              </w:rPr>
              <w:t xml:space="preserve"> runs</w:t>
            </w:r>
          </w:p>
        </w:tc>
        <w:tc>
          <w:tcPr>
            <w:tcW w:w="1350" w:type="dxa"/>
          </w:tcPr>
          <w:p w:rsidR="00F65FBF" w:rsidRPr="003262CC" w:rsidRDefault="00F65FBF" w:rsidP="00F65FBF">
            <w:pPr>
              <w:rPr>
                <w:rFonts w:ascii="Tahoma" w:hAnsi="Tahoma" w:cs="Tahoma"/>
                <w:sz w:val="16"/>
                <w:szCs w:val="16"/>
              </w:rPr>
            </w:pPr>
            <w:r w:rsidRPr="004D32CE">
              <w:rPr>
                <w:rFonts w:ascii="Tahoma" w:hAnsi="Tahoma" w:cs="Tahoma"/>
                <w:sz w:val="16"/>
                <w:szCs w:val="16"/>
              </w:rPr>
              <w:t>6 runs</w:t>
            </w:r>
          </w:p>
        </w:tc>
        <w:tc>
          <w:tcPr>
            <w:tcW w:w="1350" w:type="dxa"/>
          </w:tcPr>
          <w:p w:rsidR="00F65FBF" w:rsidRPr="003262CC" w:rsidRDefault="00F65FBF" w:rsidP="00F65FBF">
            <w:pPr>
              <w:rPr>
                <w:rFonts w:ascii="Tahoma" w:hAnsi="Tahoma" w:cs="Tahoma"/>
                <w:sz w:val="16"/>
                <w:szCs w:val="16"/>
              </w:rPr>
            </w:pPr>
            <w:r w:rsidRPr="004D32CE">
              <w:rPr>
                <w:rFonts w:ascii="Tahoma" w:hAnsi="Tahoma" w:cs="Tahoma"/>
                <w:sz w:val="16"/>
                <w:szCs w:val="16"/>
              </w:rPr>
              <w:t>6 runs</w:t>
            </w:r>
          </w:p>
        </w:tc>
        <w:tc>
          <w:tcPr>
            <w:tcW w:w="1350" w:type="dxa"/>
          </w:tcPr>
          <w:p w:rsidR="00F65FBF" w:rsidRPr="003262CC" w:rsidRDefault="00F65FBF" w:rsidP="00F65FBF">
            <w:pPr>
              <w:rPr>
                <w:rFonts w:ascii="Tahoma" w:hAnsi="Tahoma" w:cs="Tahoma"/>
                <w:sz w:val="16"/>
                <w:szCs w:val="16"/>
              </w:rPr>
            </w:pPr>
            <w:r w:rsidRPr="004D32CE">
              <w:rPr>
                <w:rFonts w:ascii="Tahoma" w:hAnsi="Tahoma" w:cs="Tahoma"/>
                <w:sz w:val="16"/>
                <w:szCs w:val="16"/>
              </w:rPr>
              <w:t>6 runs</w:t>
            </w:r>
          </w:p>
        </w:tc>
        <w:tc>
          <w:tcPr>
            <w:tcW w:w="1350" w:type="dxa"/>
          </w:tcPr>
          <w:p w:rsidR="00F65FBF" w:rsidRPr="003262CC" w:rsidRDefault="00F65FBF" w:rsidP="00F65FBF">
            <w:pPr>
              <w:rPr>
                <w:rFonts w:ascii="Tahoma" w:hAnsi="Tahoma" w:cs="Tahoma"/>
                <w:sz w:val="16"/>
                <w:szCs w:val="16"/>
              </w:rPr>
            </w:pPr>
            <w:r w:rsidRPr="004D32CE">
              <w:rPr>
                <w:rFonts w:ascii="Tahoma" w:hAnsi="Tahoma" w:cs="Tahoma"/>
                <w:sz w:val="16"/>
                <w:szCs w:val="16"/>
              </w:rPr>
              <w:t>6 runs</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Infield fly rule in effect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No</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No</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Pitching limit</w:t>
            </w:r>
          </w:p>
        </w:tc>
        <w:tc>
          <w:tcPr>
            <w:tcW w:w="1350" w:type="dxa"/>
          </w:tcPr>
          <w:p w:rsidR="009C1F38" w:rsidRPr="00F65FBF" w:rsidRDefault="009C1F38" w:rsidP="00F65FBF">
            <w:pPr>
              <w:rPr>
                <w:rFonts w:ascii="Tahoma" w:hAnsi="Tahoma" w:cs="Tahoma"/>
                <w:b/>
                <w:sz w:val="16"/>
                <w:szCs w:val="16"/>
              </w:rPr>
            </w:pPr>
            <w:r w:rsidRPr="00F65FBF">
              <w:rPr>
                <w:rFonts w:ascii="Tahoma" w:hAnsi="Tahoma" w:cs="Tahoma"/>
                <w:b/>
                <w:sz w:val="16"/>
                <w:szCs w:val="16"/>
              </w:rPr>
              <w:t>3 innings per game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None</w:t>
            </w:r>
          </w:p>
        </w:tc>
        <w:tc>
          <w:tcPr>
            <w:tcW w:w="1350" w:type="dxa"/>
          </w:tcPr>
          <w:p w:rsidR="009C1F38" w:rsidRPr="008D44CC" w:rsidRDefault="008D44CC" w:rsidP="00F65FBF">
            <w:pPr>
              <w:rPr>
                <w:rFonts w:ascii="Tahoma" w:hAnsi="Tahoma" w:cs="Tahoma"/>
                <w:sz w:val="16"/>
                <w:szCs w:val="16"/>
              </w:rPr>
            </w:pPr>
            <w:r>
              <w:rPr>
                <w:rFonts w:ascii="Tahoma" w:hAnsi="Tahoma" w:cs="Tahoma"/>
                <w:sz w:val="16"/>
                <w:szCs w:val="16"/>
              </w:rPr>
              <w:t>None</w:t>
            </w:r>
          </w:p>
        </w:tc>
        <w:tc>
          <w:tcPr>
            <w:tcW w:w="1350" w:type="dxa"/>
          </w:tcPr>
          <w:p w:rsidR="009C1F38" w:rsidRPr="003262CC" w:rsidRDefault="008D44CC" w:rsidP="00F65FBF">
            <w:pPr>
              <w:rPr>
                <w:rFonts w:ascii="Tahoma" w:hAnsi="Tahoma" w:cs="Tahoma"/>
                <w:sz w:val="16"/>
                <w:szCs w:val="16"/>
              </w:rPr>
            </w:pPr>
            <w:r w:rsidRPr="00F65FBF">
              <w:rPr>
                <w:rFonts w:ascii="Tahoma" w:hAnsi="Tahoma" w:cs="Tahoma"/>
                <w:b/>
                <w:sz w:val="16"/>
                <w:szCs w:val="16"/>
              </w:rPr>
              <w:t>3 innings per game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None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None </w:t>
            </w:r>
          </w:p>
        </w:tc>
      </w:tr>
      <w:tr w:rsidR="00F65FBF" w:rsidRPr="003262CC" w:rsidTr="00A077F6">
        <w:tc>
          <w:tcPr>
            <w:tcW w:w="1975" w:type="dxa"/>
          </w:tcPr>
          <w:p w:rsidR="00F65FBF" w:rsidRPr="003262CC" w:rsidRDefault="00F65FBF" w:rsidP="00F65FBF">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Stealing</w:t>
            </w:r>
            <w:r>
              <w:rPr>
                <w:rFonts w:ascii="Tahoma" w:hAnsi="Tahoma" w:cs="Tahoma"/>
                <w:sz w:val="16"/>
                <w:szCs w:val="16"/>
              </w:rPr>
              <w:t xml:space="preserve"> </w:t>
            </w:r>
          </w:p>
        </w:tc>
        <w:tc>
          <w:tcPr>
            <w:tcW w:w="1350" w:type="dxa"/>
          </w:tcPr>
          <w:p w:rsidR="00F65FBF" w:rsidRDefault="00F65FBF" w:rsidP="00F65FBF">
            <w:pPr>
              <w:rPr>
                <w:rFonts w:ascii="Tahoma" w:hAnsi="Tahoma" w:cs="Tahoma"/>
                <w:sz w:val="16"/>
                <w:szCs w:val="16"/>
              </w:rPr>
            </w:pPr>
            <w:r>
              <w:rPr>
                <w:rFonts w:ascii="Tahoma" w:hAnsi="Tahoma" w:cs="Tahoma"/>
                <w:sz w:val="16"/>
                <w:szCs w:val="16"/>
              </w:rPr>
              <w:t>Yes</w:t>
            </w:r>
            <w:r w:rsidRPr="003262CC">
              <w:rPr>
                <w:rFonts w:ascii="Tahoma" w:hAnsi="Tahoma" w:cs="Tahoma"/>
                <w:sz w:val="16"/>
                <w:szCs w:val="16"/>
              </w:rPr>
              <w:t xml:space="preserve">.  </w:t>
            </w:r>
          </w:p>
          <w:p w:rsidR="00F65FBF" w:rsidRPr="003262CC" w:rsidRDefault="00F65FBF" w:rsidP="00F65FBF">
            <w:pPr>
              <w:rPr>
                <w:rFonts w:ascii="Tahoma" w:hAnsi="Tahoma" w:cs="Tahoma"/>
                <w:sz w:val="16"/>
                <w:szCs w:val="16"/>
              </w:rPr>
            </w:pPr>
            <w:r w:rsidRPr="00A077F6">
              <w:rPr>
                <w:rFonts w:ascii="Tahoma" w:hAnsi="Tahoma" w:cs="Tahoma"/>
                <w:b/>
                <w:sz w:val="16"/>
                <w:szCs w:val="16"/>
              </w:rPr>
              <w:t>Limit 2 steals per inning.</w:t>
            </w:r>
          </w:p>
        </w:tc>
        <w:tc>
          <w:tcPr>
            <w:tcW w:w="1350" w:type="dxa"/>
          </w:tcPr>
          <w:p w:rsidR="00F65FBF" w:rsidRDefault="00F65FBF" w:rsidP="00F65FBF">
            <w:pPr>
              <w:rPr>
                <w:rFonts w:ascii="Tahoma" w:hAnsi="Tahoma" w:cs="Tahoma"/>
                <w:sz w:val="16"/>
                <w:szCs w:val="16"/>
              </w:rPr>
            </w:pPr>
            <w:r>
              <w:rPr>
                <w:rFonts w:ascii="Tahoma" w:hAnsi="Tahoma" w:cs="Tahoma"/>
                <w:sz w:val="16"/>
                <w:szCs w:val="16"/>
              </w:rPr>
              <w:t>Yes</w:t>
            </w:r>
          </w:p>
          <w:p w:rsidR="00F65FBF" w:rsidRPr="003262CC" w:rsidRDefault="00F65FBF" w:rsidP="00F65FBF">
            <w:pPr>
              <w:rPr>
                <w:rFonts w:ascii="Tahoma" w:hAnsi="Tahoma" w:cs="Tahoma"/>
                <w:sz w:val="16"/>
                <w:szCs w:val="16"/>
              </w:rPr>
            </w:pPr>
            <w:r>
              <w:rPr>
                <w:rFonts w:ascii="Tahoma" w:hAnsi="Tahoma" w:cs="Tahoma"/>
                <w:sz w:val="16"/>
                <w:szCs w:val="16"/>
              </w:rPr>
              <w:t>Unlimited steals per inning.</w:t>
            </w:r>
            <w:r w:rsidRPr="003262CC">
              <w:rPr>
                <w:rFonts w:ascii="Tahoma" w:hAnsi="Tahoma" w:cs="Tahoma"/>
                <w:sz w:val="16"/>
                <w:szCs w:val="16"/>
              </w:rPr>
              <w:t xml:space="preserve">  </w:t>
            </w:r>
          </w:p>
        </w:tc>
        <w:tc>
          <w:tcPr>
            <w:tcW w:w="1350" w:type="dxa"/>
          </w:tcPr>
          <w:p w:rsidR="00F65FBF" w:rsidRDefault="00F65FBF" w:rsidP="00F65FBF">
            <w:pPr>
              <w:rPr>
                <w:rFonts w:ascii="Tahoma" w:hAnsi="Tahoma" w:cs="Tahoma"/>
                <w:sz w:val="16"/>
                <w:szCs w:val="16"/>
              </w:rPr>
            </w:pPr>
            <w:r>
              <w:rPr>
                <w:rFonts w:ascii="Tahoma" w:hAnsi="Tahoma" w:cs="Tahoma"/>
                <w:sz w:val="16"/>
                <w:szCs w:val="16"/>
              </w:rPr>
              <w:t>Yes</w:t>
            </w:r>
          </w:p>
          <w:p w:rsidR="00F65FBF" w:rsidRPr="003262CC" w:rsidRDefault="00F65FBF" w:rsidP="00F65FBF">
            <w:pPr>
              <w:rPr>
                <w:rFonts w:ascii="Tahoma" w:hAnsi="Tahoma" w:cs="Tahoma"/>
                <w:sz w:val="16"/>
                <w:szCs w:val="16"/>
              </w:rPr>
            </w:pPr>
            <w:r>
              <w:rPr>
                <w:rFonts w:ascii="Tahoma" w:hAnsi="Tahoma" w:cs="Tahoma"/>
                <w:sz w:val="16"/>
                <w:szCs w:val="16"/>
              </w:rPr>
              <w:t>Unlimited steals per inning.</w:t>
            </w:r>
            <w:r w:rsidRPr="003262CC">
              <w:rPr>
                <w:rFonts w:ascii="Tahoma" w:hAnsi="Tahoma" w:cs="Tahoma"/>
                <w:sz w:val="16"/>
                <w:szCs w:val="16"/>
              </w:rPr>
              <w:t xml:space="preserve">  </w:t>
            </w:r>
          </w:p>
        </w:tc>
        <w:tc>
          <w:tcPr>
            <w:tcW w:w="1350" w:type="dxa"/>
          </w:tcPr>
          <w:p w:rsidR="00F65FBF" w:rsidRDefault="00F65FBF" w:rsidP="00F65FBF">
            <w:pPr>
              <w:rPr>
                <w:rFonts w:ascii="Tahoma" w:hAnsi="Tahoma" w:cs="Tahoma"/>
                <w:sz w:val="16"/>
                <w:szCs w:val="16"/>
              </w:rPr>
            </w:pPr>
            <w:r>
              <w:rPr>
                <w:rFonts w:ascii="Tahoma" w:hAnsi="Tahoma" w:cs="Tahoma"/>
                <w:sz w:val="16"/>
                <w:szCs w:val="16"/>
              </w:rPr>
              <w:t>Yes</w:t>
            </w:r>
          </w:p>
          <w:p w:rsidR="00F65FBF" w:rsidRPr="003262CC" w:rsidRDefault="00F65FBF" w:rsidP="00F65FBF">
            <w:pPr>
              <w:rPr>
                <w:rFonts w:ascii="Tahoma" w:hAnsi="Tahoma" w:cs="Tahoma"/>
                <w:sz w:val="16"/>
                <w:szCs w:val="16"/>
              </w:rPr>
            </w:pPr>
            <w:r>
              <w:rPr>
                <w:rFonts w:ascii="Tahoma" w:hAnsi="Tahoma" w:cs="Tahoma"/>
                <w:sz w:val="16"/>
                <w:szCs w:val="16"/>
              </w:rPr>
              <w:t>Unlimited steals per inning.</w:t>
            </w:r>
            <w:r w:rsidRPr="003262CC">
              <w:rPr>
                <w:rFonts w:ascii="Tahoma" w:hAnsi="Tahoma" w:cs="Tahoma"/>
                <w:sz w:val="16"/>
                <w:szCs w:val="16"/>
              </w:rPr>
              <w:t xml:space="preserve">  </w:t>
            </w:r>
          </w:p>
        </w:tc>
        <w:tc>
          <w:tcPr>
            <w:tcW w:w="1350" w:type="dxa"/>
          </w:tcPr>
          <w:p w:rsidR="00F65FBF" w:rsidRDefault="00F65FBF" w:rsidP="00F65FBF">
            <w:pPr>
              <w:rPr>
                <w:rFonts w:ascii="Tahoma" w:hAnsi="Tahoma" w:cs="Tahoma"/>
                <w:sz w:val="16"/>
                <w:szCs w:val="16"/>
              </w:rPr>
            </w:pPr>
            <w:r>
              <w:rPr>
                <w:rFonts w:ascii="Tahoma" w:hAnsi="Tahoma" w:cs="Tahoma"/>
                <w:sz w:val="16"/>
                <w:szCs w:val="16"/>
              </w:rPr>
              <w:t>Yes</w:t>
            </w:r>
          </w:p>
          <w:p w:rsidR="00F65FBF" w:rsidRPr="003262CC" w:rsidRDefault="00F65FBF" w:rsidP="00F65FBF">
            <w:pPr>
              <w:rPr>
                <w:rFonts w:ascii="Tahoma" w:hAnsi="Tahoma" w:cs="Tahoma"/>
                <w:sz w:val="16"/>
                <w:szCs w:val="16"/>
              </w:rPr>
            </w:pPr>
            <w:r>
              <w:rPr>
                <w:rFonts w:ascii="Tahoma" w:hAnsi="Tahoma" w:cs="Tahoma"/>
                <w:sz w:val="16"/>
                <w:szCs w:val="16"/>
              </w:rPr>
              <w:t>Unlimited steals per inning.</w:t>
            </w:r>
            <w:r w:rsidRPr="003262CC">
              <w:rPr>
                <w:rFonts w:ascii="Tahoma" w:hAnsi="Tahoma" w:cs="Tahoma"/>
                <w:sz w:val="16"/>
                <w:szCs w:val="16"/>
              </w:rPr>
              <w:t xml:space="preserve">  </w:t>
            </w:r>
          </w:p>
        </w:tc>
        <w:tc>
          <w:tcPr>
            <w:tcW w:w="1350" w:type="dxa"/>
          </w:tcPr>
          <w:p w:rsidR="00F65FBF" w:rsidRDefault="00F65FBF" w:rsidP="00F65FBF">
            <w:pPr>
              <w:rPr>
                <w:rFonts w:ascii="Tahoma" w:hAnsi="Tahoma" w:cs="Tahoma"/>
                <w:sz w:val="16"/>
                <w:szCs w:val="16"/>
              </w:rPr>
            </w:pPr>
            <w:r>
              <w:rPr>
                <w:rFonts w:ascii="Tahoma" w:hAnsi="Tahoma" w:cs="Tahoma"/>
                <w:sz w:val="16"/>
                <w:szCs w:val="16"/>
              </w:rPr>
              <w:t>Yes</w:t>
            </w:r>
          </w:p>
          <w:p w:rsidR="00F65FBF" w:rsidRPr="003262CC" w:rsidRDefault="00F65FBF" w:rsidP="00F65FBF">
            <w:pPr>
              <w:rPr>
                <w:rFonts w:ascii="Tahoma" w:hAnsi="Tahoma" w:cs="Tahoma"/>
                <w:sz w:val="16"/>
                <w:szCs w:val="16"/>
              </w:rPr>
            </w:pPr>
            <w:r>
              <w:rPr>
                <w:rFonts w:ascii="Tahoma" w:hAnsi="Tahoma" w:cs="Tahoma"/>
                <w:sz w:val="16"/>
                <w:szCs w:val="16"/>
              </w:rPr>
              <w:t>Unlimited steals per inning.</w:t>
            </w:r>
            <w:r w:rsidRPr="003262CC">
              <w:rPr>
                <w:rFonts w:ascii="Tahoma" w:hAnsi="Tahoma" w:cs="Tahoma"/>
                <w:sz w:val="16"/>
                <w:szCs w:val="16"/>
              </w:rPr>
              <w:t xml:space="preserve">  </w:t>
            </w:r>
          </w:p>
        </w:tc>
      </w:tr>
      <w:tr w:rsidR="00F65FBF" w:rsidRPr="003262CC" w:rsidTr="00A077F6">
        <w:tc>
          <w:tcPr>
            <w:tcW w:w="1975" w:type="dxa"/>
          </w:tcPr>
          <w:p w:rsidR="00F65FBF" w:rsidRPr="003262CC" w:rsidRDefault="00F65FBF"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Stealing</w:t>
            </w:r>
            <w:r>
              <w:rPr>
                <w:rFonts w:ascii="Tahoma" w:hAnsi="Tahoma" w:cs="Tahoma"/>
                <w:sz w:val="16"/>
                <w:szCs w:val="16"/>
              </w:rPr>
              <w:t xml:space="preserve"> Home</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Yes</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Yes</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Yes</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Yes</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 xml:space="preserve"> Overthrow on a steal attempt</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Runners </w:t>
            </w:r>
            <w:r w:rsidRPr="00D843AA">
              <w:rPr>
                <w:rFonts w:ascii="Tahoma" w:hAnsi="Tahoma" w:cs="Tahoma"/>
                <w:b/>
                <w:sz w:val="16"/>
                <w:szCs w:val="16"/>
              </w:rPr>
              <w:t xml:space="preserve">not </w:t>
            </w:r>
            <w:r w:rsidRPr="003262CC">
              <w:rPr>
                <w:rFonts w:ascii="Tahoma" w:hAnsi="Tahoma" w:cs="Tahoma"/>
                <w:sz w:val="16"/>
                <w:szCs w:val="16"/>
              </w:rPr>
              <w:t>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Runners </w:t>
            </w:r>
            <w:r w:rsidRPr="00D843AA">
              <w:rPr>
                <w:rFonts w:ascii="Tahoma" w:hAnsi="Tahoma" w:cs="Tahoma"/>
                <w:b/>
                <w:sz w:val="16"/>
                <w:szCs w:val="16"/>
              </w:rPr>
              <w:t>not</w:t>
            </w:r>
            <w:r w:rsidRPr="003262CC">
              <w:rPr>
                <w:rFonts w:ascii="Tahoma" w:hAnsi="Tahoma" w:cs="Tahoma"/>
                <w:sz w:val="16"/>
                <w:szCs w:val="16"/>
              </w:rPr>
              <w:t xml:space="preserve"> 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Runners </w:t>
            </w:r>
            <w:r w:rsidR="00D843AA">
              <w:rPr>
                <w:rFonts w:ascii="Tahoma" w:hAnsi="Tahoma" w:cs="Tahoma"/>
                <w:sz w:val="16"/>
                <w:szCs w:val="16"/>
              </w:rPr>
              <w:t xml:space="preserve">are </w:t>
            </w:r>
            <w:r w:rsidRPr="003262CC">
              <w:rPr>
                <w:rFonts w:ascii="Tahoma" w:hAnsi="Tahoma" w:cs="Tahoma"/>
                <w:sz w:val="16"/>
                <w:szCs w:val="16"/>
              </w:rPr>
              <w:t>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Runners </w:t>
            </w:r>
            <w:r w:rsidR="00D843AA">
              <w:rPr>
                <w:rFonts w:ascii="Tahoma" w:hAnsi="Tahoma" w:cs="Tahoma"/>
                <w:sz w:val="16"/>
                <w:szCs w:val="16"/>
              </w:rPr>
              <w:t xml:space="preserve">are </w:t>
            </w:r>
            <w:r w:rsidRPr="003262CC">
              <w:rPr>
                <w:rFonts w:ascii="Tahoma" w:hAnsi="Tahoma" w:cs="Tahoma"/>
                <w:sz w:val="16"/>
                <w:szCs w:val="16"/>
              </w:rPr>
              <w:t>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Runners </w:t>
            </w:r>
            <w:r w:rsidR="00D843AA">
              <w:rPr>
                <w:rFonts w:ascii="Tahoma" w:hAnsi="Tahoma" w:cs="Tahoma"/>
                <w:sz w:val="16"/>
                <w:szCs w:val="16"/>
              </w:rPr>
              <w:t xml:space="preserve">are </w:t>
            </w:r>
            <w:r w:rsidRPr="003262CC">
              <w:rPr>
                <w:rFonts w:ascii="Tahoma" w:hAnsi="Tahoma" w:cs="Tahoma"/>
                <w:sz w:val="16"/>
                <w:szCs w:val="16"/>
              </w:rPr>
              <w:t>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 xml:space="preserve">Runners </w:t>
            </w:r>
            <w:r w:rsidR="00D843AA">
              <w:rPr>
                <w:rFonts w:ascii="Tahoma" w:hAnsi="Tahoma" w:cs="Tahoma"/>
                <w:sz w:val="16"/>
                <w:szCs w:val="16"/>
              </w:rPr>
              <w:t xml:space="preserve">are </w:t>
            </w:r>
            <w:r w:rsidRPr="003262CC">
              <w:rPr>
                <w:rFonts w:ascii="Tahoma" w:hAnsi="Tahoma" w:cs="Tahoma"/>
                <w:sz w:val="16"/>
                <w:szCs w:val="16"/>
              </w:rPr>
              <w:t>allowed to advance</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Dropped third strike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Runners not 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Runners not 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Runners 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Runners 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Runners allowed to advance</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Runners allowed to advance</w:t>
            </w:r>
          </w:p>
        </w:tc>
      </w:tr>
      <w:tr w:rsidR="00F65FBF" w:rsidRPr="003262CC" w:rsidTr="00A077F6">
        <w:tc>
          <w:tcPr>
            <w:tcW w:w="1975" w:type="dxa"/>
          </w:tcPr>
          <w:p w:rsidR="00F65FBF" w:rsidRPr="003262CC" w:rsidRDefault="00F65FBF" w:rsidP="00F65FBF">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Bunting</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Permitted.</w:t>
            </w:r>
            <w:r w:rsidRPr="003262CC">
              <w:rPr>
                <w:rFonts w:ascii="Tahoma" w:hAnsi="Tahoma" w:cs="Tahoma"/>
                <w:sz w:val="16"/>
                <w:szCs w:val="16"/>
              </w:rPr>
              <w:t xml:space="preserve"> </w:t>
            </w:r>
            <w:r w:rsidRPr="00F65FBF">
              <w:rPr>
                <w:rFonts w:ascii="Tahoma" w:hAnsi="Tahoma" w:cs="Tahoma"/>
                <w:b/>
                <w:sz w:val="16"/>
                <w:szCs w:val="16"/>
              </w:rPr>
              <w:t>limit one per inning</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Permitted – unlimited bunts / inning</w:t>
            </w:r>
          </w:p>
        </w:tc>
        <w:tc>
          <w:tcPr>
            <w:tcW w:w="1350" w:type="dxa"/>
          </w:tcPr>
          <w:p w:rsidR="00F65FBF" w:rsidRPr="003262CC" w:rsidRDefault="00F65FBF" w:rsidP="00F65FBF">
            <w:pPr>
              <w:rPr>
                <w:rFonts w:ascii="Tahoma" w:hAnsi="Tahoma" w:cs="Tahoma"/>
                <w:sz w:val="16"/>
                <w:szCs w:val="16"/>
              </w:rPr>
            </w:pPr>
            <w:r w:rsidRPr="00066014">
              <w:rPr>
                <w:rFonts w:ascii="Tahoma" w:hAnsi="Tahoma" w:cs="Tahoma"/>
                <w:sz w:val="16"/>
                <w:szCs w:val="16"/>
              </w:rPr>
              <w:t>Permitted – unlimited bunts / inning</w:t>
            </w:r>
          </w:p>
        </w:tc>
        <w:tc>
          <w:tcPr>
            <w:tcW w:w="1350" w:type="dxa"/>
          </w:tcPr>
          <w:p w:rsidR="00F65FBF" w:rsidRPr="003262CC" w:rsidRDefault="00F65FBF" w:rsidP="00F65FBF">
            <w:pPr>
              <w:rPr>
                <w:rFonts w:ascii="Tahoma" w:hAnsi="Tahoma" w:cs="Tahoma"/>
                <w:sz w:val="16"/>
                <w:szCs w:val="16"/>
              </w:rPr>
            </w:pPr>
            <w:r w:rsidRPr="00066014">
              <w:rPr>
                <w:rFonts w:ascii="Tahoma" w:hAnsi="Tahoma" w:cs="Tahoma"/>
                <w:sz w:val="16"/>
                <w:szCs w:val="16"/>
              </w:rPr>
              <w:t>Permitted – unlimited bunts / inning</w:t>
            </w:r>
          </w:p>
        </w:tc>
        <w:tc>
          <w:tcPr>
            <w:tcW w:w="1350" w:type="dxa"/>
          </w:tcPr>
          <w:p w:rsidR="00F65FBF" w:rsidRPr="003262CC" w:rsidRDefault="00F65FBF" w:rsidP="00F65FBF">
            <w:pPr>
              <w:rPr>
                <w:rFonts w:ascii="Tahoma" w:hAnsi="Tahoma" w:cs="Tahoma"/>
                <w:sz w:val="16"/>
                <w:szCs w:val="16"/>
              </w:rPr>
            </w:pPr>
            <w:r w:rsidRPr="00066014">
              <w:rPr>
                <w:rFonts w:ascii="Tahoma" w:hAnsi="Tahoma" w:cs="Tahoma"/>
                <w:sz w:val="16"/>
                <w:szCs w:val="16"/>
              </w:rPr>
              <w:t>Permitted – unlimited bunts / inning</w:t>
            </w:r>
          </w:p>
        </w:tc>
        <w:tc>
          <w:tcPr>
            <w:tcW w:w="1350" w:type="dxa"/>
          </w:tcPr>
          <w:p w:rsidR="00F65FBF" w:rsidRPr="003262CC" w:rsidRDefault="00F65FBF" w:rsidP="00F65FBF">
            <w:pPr>
              <w:rPr>
                <w:rFonts w:ascii="Tahoma" w:hAnsi="Tahoma" w:cs="Tahoma"/>
                <w:sz w:val="16"/>
                <w:szCs w:val="16"/>
              </w:rPr>
            </w:pPr>
            <w:r w:rsidRPr="00066014">
              <w:rPr>
                <w:rFonts w:ascii="Tahoma" w:hAnsi="Tahoma" w:cs="Tahoma"/>
                <w:sz w:val="16"/>
                <w:szCs w:val="16"/>
              </w:rPr>
              <w:t>Permitted – unlimited bunts / inning</w:t>
            </w:r>
          </w:p>
        </w:tc>
      </w:tr>
      <w:tr w:rsidR="00F65FBF" w:rsidRPr="003262CC" w:rsidTr="00A077F6">
        <w:tc>
          <w:tcPr>
            <w:tcW w:w="1975" w:type="dxa"/>
          </w:tcPr>
          <w:p w:rsidR="00F65FBF" w:rsidRPr="003262CC" w:rsidRDefault="00F65FBF" w:rsidP="009C1F38">
            <w:pPr>
              <w:pStyle w:val="ListParagraph"/>
              <w:numPr>
                <w:ilvl w:val="0"/>
                <w:numId w:val="9"/>
              </w:numPr>
              <w:tabs>
                <w:tab w:val="left" w:pos="247"/>
              </w:tabs>
              <w:suppressAutoHyphens w:val="0"/>
              <w:ind w:left="0" w:firstLine="0"/>
              <w:contextualSpacing/>
              <w:rPr>
                <w:rFonts w:ascii="Tahoma" w:hAnsi="Tahoma" w:cs="Tahoma"/>
                <w:sz w:val="16"/>
                <w:szCs w:val="16"/>
              </w:rPr>
            </w:pPr>
            <w:r>
              <w:rPr>
                <w:rFonts w:ascii="Tahoma" w:hAnsi="Tahoma" w:cs="Tahoma"/>
                <w:sz w:val="16"/>
                <w:szCs w:val="16"/>
              </w:rPr>
              <w:t xml:space="preserve"> Slash Bunting</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3262CC" w:rsidRDefault="00F65FBF" w:rsidP="00F65FBF">
            <w:pPr>
              <w:rPr>
                <w:rFonts w:ascii="Tahoma" w:hAnsi="Tahoma" w:cs="Tahoma"/>
                <w:sz w:val="16"/>
                <w:szCs w:val="16"/>
              </w:rPr>
            </w:pPr>
            <w:r>
              <w:rPr>
                <w:rFonts w:ascii="Tahoma" w:hAnsi="Tahoma" w:cs="Tahoma"/>
                <w:sz w:val="16"/>
                <w:szCs w:val="16"/>
              </w:rPr>
              <w:t>No</w:t>
            </w:r>
          </w:p>
        </w:tc>
        <w:tc>
          <w:tcPr>
            <w:tcW w:w="1350" w:type="dxa"/>
          </w:tcPr>
          <w:p w:rsidR="00F65FBF" w:rsidRPr="00D843AA" w:rsidRDefault="00F65FBF" w:rsidP="00F65FBF">
            <w:pPr>
              <w:rPr>
                <w:rFonts w:ascii="Tahoma" w:hAnsi="Tahoma" w:cs="Tahoma"/>
                <w:b/>
                <w:sz w:val="16"/>
                <w:szCs w:val="16"/>
              </w:rPr>
            </w:pPr>
            <w:r w:rsidRPr="00D843AA">
              <w:rPr>
                <w:rFonts w:ascii="Tahoma" w:hAnsi="Tahoma" w:cs="Tahoma"/>
                <w:b/>
                <w:sz w:val="16"/>
                <w:szCs w:val="16"/>
              </w:rPr>
              <w:t>Yes</w:t>
            </w:r>
          </w:p>
        </w:tc>
      </w:tr>
      <w:tr w:rsidR="009C1F38" w:rsidRPr="003262CC" w:rsidTr="00A077F6">
        <w:tc>
          <w:tcPr>
            <w:tcW w:w="1975" w:type="dxa"/>
          </w:tcPr>
          <w:p w:rsidR="009C1F38" w:rsidRPr="003262CC" w:rsidRDefault="009C1F38" w:rsidP="009C1F38">
            <w:pPr>
              <w:pStyle w:val="ListParagraph"/>
              <w:numPr>
                <w:ilvl w:val="0"/>
                <w:numId w:val="9"/>
              </w:numPr>
              <w:tabs>
                <w:tab w:val="left" w:pos="247"/>
              </w:tabs>
              <w:suppressAutoHyphens w:val="0"/>
              <w:ind w:left="0" w:firstLine="0"/>
              <w:contextualSpacing/>
              <w:rPr>
                <w:rFonts w:ascii="Tahoma" w:hAnsi="Tahoma" w:cs="Tahoma"/>
                <w:sz w:val="16"/>
                <w:szCs w:val="16"/>
              </w:rPr>
            </w:pPr>
            <w:r w:rsidRPr="003262CC">
              <w:rPr>
                <w:rFonts w:ascii="Tahoma" w:hAnsi="Tahoma" w:cs="Tahoma"/>
                <w:sz w:val="16"/>
                <w:szCs w:val="16"/>
              </w:rPr>
              <w:t>Players permitted to coach bases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No</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No</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c>
          <w:tcPr>
            <w:tcW w:w="1350" w:type="dxa"/>
          </w:tcPr>
          <w:p w:rsidR="009C1F38" w:rsidRPr="003262CC" w:rsidRDefault="009C1F38" w:rsidP="00F65FBF">
            <w:pPr>
              <w:rPr>
                <w:rFonts w:ascii="Tahoma" w:hAnsi="Tahoma" w:cs="Tahoma"/>
                <w:sz w:val="16"/>
                <w:szCs w:val="16"/>
              </w:rPr>
            </w:pPr>
            <w:r w:rsidRPr="003262CC">
              <w:rPr>
                <w:rFonts w:ascii="Tahoma" w:hAnsi="Tahoma" w:cs="Tahoma"/>
                <w:sz w:val="16"/>
                <w:szCs w:val="16"/>
              </w:rPr>
              <w:t>Yes</w:t>
            </w:r>
          </w:p>
        </w:tc>
      </w:tr>
    </w:tbl>
    <w:p w:rsidR="009C1F38" w:rsidRPr="003262CC" w:rsidRDefault="009C1F38" w:rsidP="009C1F38">
      <w:pPr>
        <w:rPr>
          <w:rFonts w:ascii="Tahoma" w:hAnsi="Tahoma" w:cs="Tahoma"/>
          <w:sz w:val="16"/>
          <w:szCs w:val="16"/>
        </w:rPr>
      </w:pP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The pitchers plate distance is measured from the apex (point) of the plate</w:t>
      </w:r>
      <w:r w:rsidR="00765B63">
        <w:rPr>
          <w:rFonts w:ascii="Tahoma" w:hAnsi="Tahoma" w:cs="Tahoma"/>
          <w:sz w:val="16"/>
          <w:szCs w:val="16"/>
        </w:rPr>
        <w:t xml:space="preserve"> to the front of the pitcher</w:t>
      </w:r>
      <w:r w:rsidR="008D44CC">
        <w:rPr>
          <w:rFonts w:ascii="Tahoma" w:hAnsi="Tahoma" w:cs="Tahoma"/>
          <w:sz w:val="16"/>
          <w:szCs w:val="16"/>
        </w:rPr>
        <w:t>’s plate</w:t>
      </w:r>
      <w:r w:rsidRPr="003262CC">
        <w:rPr>
          <w:rFonts w:ascii="Tahoma" w:hAnsi="Tahoma" w:cs="Tahoma"/>
          <w:sz w:val="16"/>
          <w:szCs w:val="16"/>
        </w:rPr>
        <w:t xml:space="preserve">. A fixed pitchers plate is preferred but, if unavailable, then the Umpire will mark the distance. Umpires are required to verify the correct pitching distance before the start of each game.  </w:t>
      </w: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 xml:space="preserve">Number of fielders includes infielders and outfielders.  No more than of </w:t>
      </w:r>
      <w:r w:rsidR="00A077F6">
        <w:rPr>
          <w:rFonts w:ascii="Tahoma" w:hAnsi="Tahoma" w:cs="Tahoma"/>
          <w:sz w:val="16"/>
          <w:szCs w:val="16"/>
        </w:rPr>
        <w:t>six (</w:t>
      </w:r>
      <w:r w:rsidRPr="003262CC">
        <w:rPr>
          <w:rFonts w:ascii="Tahoma" w:hAnsi="Tahoma" w:cs="Tahoma"/>
          <w:sz w:val="16"/>
          <w:szCs w:val="16"/>
        </w:rPr>
        <w:t>6</w:t>
      </w:r>
      <w:r w:rsidR="00A077F6">
        <w:rPr>
          <w:rFonts w:ascii="Tahoma" w:hAnsi="Tahoma" w:cs="Tahoma"/>
          <w:sz w:val="16"/>
          <w:szCs w:val="16"/>
        </w:rPr>
        <w:t>)</w:t>
      </w:r>
      <w:r w:rsidRPr="003262CC">
        <w:rPr>
          <w:rFonts w:ascii="Tahoma" w:hAnsi="Tahoma" w:cs="Tahoma"/>
          <w:sz w:val="16"/>
          <w:szCs w:val="16"/>
        </w:rPr>
        <w:t xml:space="preserve"> infielders are allowed to be in the infield when the pitcher releases the ball. The positions allowed on the infield are Pitcher, Catcher, 1B, 2B, 3B; SS. Outfielders should position themselves on the grass until the release of the pitch, or at minimum of</w:t>
      </w:r>
      <w:r w:rsidR="00A077F6">
        <w:rPr>
          <w:rFonts w:ascii="Tahoma" w:hAnsi="Tahoma" w:cs="Tahoma"/>
          <w:sz w:val="16"/>
          <w:szCs w:val="16"/>
        </w:rPr>
        <w:t xml:space="preserve"> five (</w:t>
      </w:r>
      <w:r w:rsidRPr="003262CC">
        <w:rPr>
          <w:rFonts w:ascii="Tahoma" w:hAnsi="Tahoma" w:cs="Tahoma"/>
          <w:sz w:val="16"/>
          <w:szCs w:val="16"/>
        </w:rPr>
        <w:t>5</w:t>
      </w:r>
      <w:r w:rsidR="00A077F6">
        <w:rPr>
          <w:rFonts w:ascii="Tahoma" w:hAnsi="Tahoma" w:cs="Tahoma"/>
          <w:sz w:val="16"/>
          <w:szCs w:val="16"/>
        </w:rPr>
        <w:t>) feet</w:t>
      </w:r>
      <w:r w:rsidRPr="003262CC">
        <w:rPr>
          <w:rFonts w:ascii="Tahoma" w:hAnsi="Tahoma" w:cs="Tahoma"/>
          <w:sz w:val="16"/>
          <w:szCs w:val="16"/>
        </w:rPr>
        <w:t xml:space="preserve"> from where the grass should be.</w:t>
      </w:r>
    </w:p>
    <w:p w:rsidR="009C1F38" w:rsidRDefault="009C1F38" w:rsidP="00A077F6">
      <w:pPr>
        <w:pStyle w:val="ListParagraph"/>
        <w:numPr>
          <w:ilvl w:val="0"/>
          <w:numId w:val="10"/>
        </w:numPr>
        <w:rPr>
          <w:rFonts w:ascii="Tahoma" w:hAnsi="Tahoma" w:cs="Tahoma"/>
          <w:sz w:val="16"/>
          <w:szCs w:val="16"/>
        </w:rPr>
      </w:pPr>
      <w:r w:rsidRPr="00A077F6">
        <w:rPr>
          <w:rFonts w:ascii="Tahoma" w:hAnsi="Tahoma" w:cs="Tahoma"/>
          <w:sz w:val="16"/>
          <w:szCs w:val="16"/>
        </w:rPr>
        <w:t>Number of innings in a complete regulation game not shorted by weather or time.</w:t>
      </w:r>
      <w:r w:rsidR="00A077F6" w:rsidRPr="00A077F6">
        <w:rPr>
          <w:rFonts w:ascii="Tahoma" w:hAnsi="Tahoma" w:cs="Tahoma"/>
          <w:sz w:val="16"/>
          <w:szCs w:val="16"/>
        </w:rPr>
        <w:t xml:space="preserve">  In the event that a game needs to be stopped</w:t>
      </w:r>
      <w:r w:rsidR="00A077F6">
        <w:rPr>
          <w:rFonts w:ascii="Tahoma" w:hAnsi="Tahoma" w:cs="Tahoma"/>
          <w:sz w:val="16"/>
          <w:szCs w:val="16"/>
        </w:rPr>
        <w:t xml:space="preserve"> due to weather</w:t>
      </w:r>
      <w:r w:rsidR="00A077F6" w:rsidRPr="00A077F6">
        <w:rPr>
          <w:rFonts w:ascii="Tahoma" w:hAnsi="Tahoma" w:cs="Tahoma"/>
          <w:sz w:val="16"/>
          <w:szCs w:val="16"/>
        </w:rPr>
        <w:t xml:space="preserve">, the minimum number of innings required for a complete game is </w:t>
      </w:r>
      <w:r w:rsidR="00A077F6">
        <w:rPr>
          <w:rFonts w:ascii="Tahoma" w:hAnsi="Tahoma" w:cs="Tahoma"/>
          <w:sz w:val="16"/>
          <w:szCs w:val="16"/>
        </w:rPr>
        <w:t>three and a half (</w:t>
      </w:r>
      <w:r w:rsidR="00A077F6" w:rsidRPr="00A077F6">
        <w:rPr>
          <w:rFonts w:ascii="Tahoma" w:hAnsi="Tahoma" w:cs="Tahoma"/>
          <w:sz w:val="16"/>
          <w:szCs w:val="16"/>
        </w:rPr>
        <w:t>3.5</w:t>
      </w:r>
      <w:r w:rsidR="00A077F6">
        <w:rPr>
          <w:rFonts w:ascii="Tahoma" w:hAnsi="Tahoma" w:cs="Tahoma"/>
          <w:sz w:val="16"/>
          <w:szCs w:val="16"/>
        </w:rPr>
        <w:t>)</w:t>
      </w:r>
      <w:r w:rsidR="00A077F6" w:rsidRPr="00A077F6">
        <w:rPr>
          <w:rFonts w:ascii="Tahoma" w:hAnsi="Tahoma" w:cs="Tahoma"/>
          <w:sz w:val="16"/>
          <w:szCs w:val="16"/>
        </w:rPr>
        <w:t xml:space="preserve"> innings for a </w:t>
      </w:r>
      <w:r w:rsidR="00A077F6">
        <w:rPr>
          <w:rFonts w:ascii="Tahoma" w:hAnsi="Tahoma" w:cs="Tahoma"/>
          <w:sz w:val="16"/>
          <w:szCs w:val="16"/>
        </w:rPr>
        <w:t>six (</w:t>
      </w:r>
      <w:r w:rsidR="00A077F6" w:rsidRPr="00A077F6">
        <w:rPr>
          <w:rFonts w:ascii="Tahoma" w:hAnsi="Tahoma" w:cs="Tahoma"/>
          <w:sz w:val="16"/>
          <w:szCs w:val="16"/>
        </w:rPr>
        <w:t>6</w:t>
      </w:r>
      <w:r w:rsidR="00A077F6">
        <w:rPr>
          <w:rFonts w:ascii="Tahoma" w:hAnsi="Tahoma" w:cs="Tahoma"/>
          <w:sz w:val="16"/>
          <w:szCs w:val="16"/>
        </w:rPr>
        <w:t>)</w:t>
      </w:r>
      <w:r w:rsidR="00A077F6" w:rsidRPr="00A077F6">
        <w:rPr>
          <w:rFonts w:ascii="Tahoma" w:hAnsi="Tahoma" w:cs="Tahoma"/>
          <w:sz w:val="16"/>
          <w:szCs w:val="16"/>
        </w:rPr>
        <w:t xml:space="preserve"> inning game </w:t>
      </w:r>
      <w:r w:rsidR="00A077F6">
        <w:rPr>
          <w:rFonts w:ascii="Tahoma" w:hAnsi="Tahoma" w:cs="Tahoma"/>
          <w:sz w:val="16"/>
          <w:szCs w:val="16"/>
        </w:rPr>
        <w:t xml:space="preserve">and four and a half (4.5) for a seven inning game.  </w:t>
      </w:r>
      <w:r w:rsidR="00A077F6" w:rsidRPr="00A077F6">
        <w:rPr>
          <w:rFonts w:ascii="Tahoma" w:hAnsi="Tahoma" w:cs="Tahoma"/>
          <w:sz w:val="16"/>
          <w:szCs w:val="16"/>
        </w:rPr>
        <w:t>If a game is stopped in the middle of an inning then the score reverts back to the last full inning played.</w:t>
      </w:r>
    </w:p>
    <w:p w:rsidR="00A077F6" w:rsidRPr="00A077F6" w:rsidRDefault="00A077F6" w:rsidP="00A077F6">
      <w:pPr>
        <w:pStyle w:val="ListParagraph"/>
        <w:ind w:left="360"/>
        <w:rPr>
          <w:rFonts w:ascii="Tahoma" w:hAnsi="Tahoma" w:cs="Tahoma"/>
          <w:sz w:val="16"/>
          <w:szCs w:val="16"/>
        </w:rPr>
      </w:pPr>
    </w:p>
    <w:p w:rsidR="009C1F38" w:rsidRPr="005C1FDE" w:rsidRDefault="009C1F38" w:rsidP="009C1F38">
      <w:pPr>
        <w:pStyle w:val="ListParagraph"/>
        <w:numPr>
          <w:ilvl w:val="0"/>
          <w:numId w:val="10"/>
        </w:numPr>
        <w:suppressAutoHyphens w:val="0"/>
        <w:spacing w:after="160" w:line="259" w:lineRule="auto"/>
        <w:rPr>
          <w:rFonts w:ascii="Tahoma" w:hAnsi="Tahoma" w:cs="Tahoma"/>
          <w:b/>
          <w:sz w:val="16"/>
          <w:szCs w:val="16"/>
        </w:rPr>
      </w:pPr>
      <w:r w:rsidRPr="005C1FDE">
        <w:rPr>
          <w:rFonts w:ascii="Tahoma" w:hAnsi="Tahoma" w:cs="Tahoma"/>
          <w:sz w:val="16"/>
          <w:szCs w:val="16"/>
        </w:rPr>
        <w:t>Bal</w:t>
      </w:r>
      <w:r w:rsidR="00A077F6">
        <w:rPr>
          <w:rFonts w:ascii="Tahoma" w:hAnsi="Tahoma" w:cs="Tahoma"/>
          <w:sz w:val="16"/>
          <w:szCs w:val="16"/>
        </w:rPr>
        <w:t xml:space="preserve">ls used must be standard </w:t>
      </w:r>
      <w:r w:rsidR="005C1FDE">
        <w:rPr>
          <w:rFonts w:ascii="Tahoma" w:hAnsi="Tahoma" w:cs="Tahoma"/>
          <w:sz w:val="16"/>
          <w:szCs w:val="16"/>
        </w:rPr>
        <w:t>ASA seal</w:t>
      </w:r>
      <w:r w:rsidR="00A077F6">
        <w:rPr>
          <w:rFonts w:ascii="Tahoma" w:hAnsi="Tahoma" w:cs="Tahoma"/>
          <w:sz w:val="16"/>
          <w:szCs w:val="16"/>
        </w:rPr>
        <w:t xml:space="preserve">.  No softies are allowed.  </w:t>
      </w: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For</w:t>
      </w:r>
      <w:r w:rsidR="00F65FBF">
        <w:rPr>
          <w:rFonts w:ascii="Tahoma" w:hAnsi="Tahoma" w:cs="Tahoma"/>
          <w:sz w:val="16"/>
          <w:szCs w:val="16"/>
        </w:rPr>
        <w:t xml:space="preserve"> t</w:t>
      </w:r>
      <w:r w:rsidR="00F65FBF" w:rsidRPr="00F65FBF">
        <w:rPr>
          <w:rFonts w:ascii="Tahoma" w:hAnsi="Tahoma" w:cs="Tahoma"/>
          <w:b/>
          <w:sz w:val="16"/>
          <w:szCs w:val="16"/>
        </w:rPr>
        <w:t>he</w:t>
      </w:r>
      <w:r w:rsidRPr="00F65FBF">
        <w:rPr>
          <w:rFonts w:ascii="Tahoma" w:hAnsi="Tahoma" w:cs="Tahoma"/>
          <w:b/>
          <w:sz w:val="16"/>
          <w:szCs w:val="16"/>
        </w:rPr>
        <w:t xml:space="preserve"> U10B</w:t>
      </w:r>
      <w:r w:rsidR="00F65FBF" w:rsidRPr="00F65FBF">
        <w:rPr>
          <w:rFonts w:ascii="Tahoma" w:hAnsi="Tahoma" w:cs="Tahoma"/>
          <w:b/>
          <w:sz w:val="16"/>
          <w:szCs w:val="16"/>
        </w:rPr>
        <w:t xml:space="preserve"> division only</w:t>
      </w:r>
      <w:r w:rsidRPr="003262CC">
        <w:rPr>
          <w:rFonts w:ascii="Tahoma" w:hAnsi="Tahoma" w:cs="Tahoma"/>
          <w:sz w:val="16"/>
          <w:szCs w:val="16"/>
        </w:rPr>
        <w:t>, the a four (4) run limit applies to all innings except the last inning of the game where 6 runs are allowed. For the remainder of the divisions, the six (6) run limit applies to all innings except the last inning of the game where unlimited runs are allowed.  Once a team has scored the allotted number of runs, the inning is immediately terminated regardless of the number of outs. The umpire is required to tell coaches at the start of an inning if it is the last inning of the game.</w:t>
      </w: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 xml:space="preserve">Infield fly rule by definition:  The infield fly rule applies only when there are fewer than two outs, and there is a force play at third or home. In these situations, if a fair fly ball is a hit that, in the umpire's judgment, is catchable by an infielder with ordinary effort, the batter is out regardless of whether the ball is actually caught in flight. The rule states that the umpire is supposed to signal and / or announce, "Infield fly, if fair." If the ball will be almost certainly fair, the umpire will likely yell, "Infield fly, batter's out!" or just "Batter's out!"  Any fair fly ball that could have been caught by an infielder with ordinary effort is covered by the rule regardless of where the ball is caught. The ball need not be caught by an infielder, nor must it be caught in the infield. For example, if an infielder retreats to the outfield in an effort to catch a fly ball with ordinary effort, the Infield Fly Rule would be invoked, even if an outfielder ultimately caught the ball, and even if no infielder attempted to make a play on the ball. Similarly, a fly ball within the infield that could have been caught by an infielder with ordinary effort, but is caught </w:t>
      </w:r>
      <w:r w:rsidRPr="003262CC">
        <w:rPr>
          <w:rFonts w:ascii="Tahoma" w:hAnsi="Tahoma" w:cs="Tahoma"/>
          <w:sz w:val="16"/>
          <w:szCs w:val="16"/>
        </w:rPr>
        <w:lastRenderedPageBreak/>
        <w:t>by an outfielder, would also be covered by the rule.  The infield fly rule is a judgment call by the umpire.  On a caught infield fly, a runner must tag up (i.e., retouch, at or after the time the fly ball is first touched by a fielder, the base the runner held at the time of pitch) to be eligible to advance, as on any catch. If the infield fly falls to fair ground untouched, or is touched and dropped, runners do not need to tag up. In either case, because the batter is out, the force play on runners is removed.</w:t>
      </w: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 xml:space="preserve">The B division </w:t>
      </w:r>
      <w:r w:rsidR="003C4982">
        <w:rPr>
          <w:rFonts w:ascii="Tahoma" w:hAnsi="Tahoma" w:cs="Tahoma"/>
          <w:sz w:val="16"/>
          <w:szCs w:val="16"/>
        </w:rPr>
        <w:t xml:space="preserve">pitchers are limited to </w:t>
      </w:r>
      <w:r w:rsidRPr="003262CC">
        <w:rPr>
          <w:rFonts w:ascii="Tahoma" w:hAnsi="Tahoma" w:cs="Tahoma"/>
          <w:sz w:val="16"/>
          <w:szCs w:val="16"/>
        </w:rPr>
        <w:t xml:space="preserve">3 innings per game.  </w:t>
      </w:r>
    </w:p>
    <w:p w:rsidR="00A077F6" w:rsidRPr="00F65FBF" w:rsidRDefault="00F65FBF" w:rsidP="00D221A4">
      <w:pPr>
        <w:pStyle w:val="ListParagraph"/>
        <w:numPr>
          <w:ilvl w:val="0"/>
          <w:numId w:val="10"/>
        </w:numPr>
        <w:suppressAutoHyphens w:val="0"/>
        <w:spacing w:after="160" w:line="259" w:lineRule="auto"/>
        <w:rPr>
          <w:rFonts w:ascii="Tahoma" w:hAnsi="Tahoma" w:cs="Tahoma"/>
          <w:sz w:val="16"/>
          <w:szCs w:val="16"/>
        </w:rPr>
      </w:pPr>
      <w:r w:rsidRPr="00F65FBF">
        <w:rPr>
          <w:rFonts w:ascii="Tahoma" w:hAnsi="Tahoma" w:cs="Tahoma"/>
          <w:sz w:val="16"/>
          <w:szCs w:val="16"/>
        </w:rPr>
        <w:t>R</w:t>
      </w:r>
      <w:r w:rsidR="009C1F38" w:rsidRPr="00F65FBF">
        <w:rPr>
          <w:rFonts w:ascii="Tahoma" w:hAnsi="Tahoma" w:cs="Tahoma"/>
          <w:sz w:val="16"/>
          <w:szCs w:val="16"/>
        </w:rPr>
        <w:t xml:space="preserve">unners are allowed to steal second or third when the pitcher releases the ball.  In the </w:t>
      </w:r>
      <w:r w:rsidR="009C1F38" w:rsidRPr="00F65FBF">
        <w:rPr>
          <w:rFonts w:ascii="Tahoma" w:hAnsi="Tahoma" w:cs="Tahoma"/>
          <w:b/>
          <w:sz w:val="16"/>
          <w:szCs w:val="16"/>
        </w:rPr>
        <w:t>10B division only</w:t>
      </w:r>
      <w:r w:rsidR="009C1F38" w:rsidRPr="00F65FBF">
        <w:rPr>
          <w:rFonts w:ascii="Tahoma" w:hAnsi="Tahoma" w:cs="Tahoma"/>
          <w:sz w:val="16"/>
          <w:szCs w:val="16"/>
        </w:rPr>
        <w:t xml:space="preserve">, teams are only allowed two steals per inning. A double steal constitutes two steals.  The number of steals in </w:t>
      </w:r>
      <w:r w:rsidR="00A077F6" w:rsidRPr="00F65FBF">
        <w:rPr>
          <w:rFonts w:ascii="Tahoma" w:hAnsi="Tahoma" w:cs="Tahoma"/>
          <w:sz w:val="16"/>
          <w:szCs w:val="16"/>
        </w:rPr>
        <w:t>the older</w:t>
      </w:r>
      <w:r w:rsidR="009C1F38" w:rsidRPr="00F65FBF">
        <w:rPr>
          <w:rFonts w:ascii="Tahoma" w:hAnsi="Tahoma" w:cs="Tahoma"/>
          <w:sz w:val="16"/>
          <w:szCs w:val="16"/>
        </w:rPr>
        <w:t xml:space="preserve"> divisions is not limited per inning.  </w:t>
      </w:r>
      <w:r w:rsidRPr="003262CC">
        <w:rPr>
          <w:rFonts w:ascii="Tahoma" w:hAnsi="Tahoma" w:cs="Tahoma"/>
          <w:sz w:val="16"/>
          <w:szCs w:val="16"/>
        </w:rPr>
        <w:t>In all divisions, stealing is not permitted when batting team has a ten (10) run lead or larger, in which case, runners shall not steal or advance to the next</w:t>
      </w:r>
      <w:r>
        <w:rPr>
          <w:rFonts w:ascii="Tahoma" w:hAnsi="Tahoma" w:cs="Tahoma"/>
          <w:sz w:val="16"/>
          <w:szCs w:val="16"/>
        </w:rPr>
        <w:t xml:space="preserve"> base via pass ball, wild pitch.</w:t>
      </w:r>
    </w:p>
    <w:p w:rsidR="00A077F6" w:rsidRDefault="009C1F38" w:rsidP="00F65FBF">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 xml:space="preserve">In the </w:t>
      </w:r>
      <w:r w:rsidRPr="00F65FBF">
        <w:rPr>
          <w:rFonts w:ascii="Tahoma" w:hAnsi="Tahoma" w:cs="Tahoma"/>
          <w:b/>
          <w:sz w:val="16"/>
          <w:szCs w:val="16"/>
        </w:rPr>
        <w:t>U12 and older divisions</w:t>
      </w:r>
      <w:r w:rsidRPr="003262CC">
        <w:rPr>
          <w:rFonts w:ascii="Tahoma" w:hAnsi="Tahoma" w:cs="Tahoma"/>
          <w:sz w:val="16"/>
          <w:szCs w:val="16"/>
        </w:rPr>
        <w:t xml:space="preserve">, stealing home is permitted.  </w:t>
      </w: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 xml:space="preserve">In the </w:t>
      </w:r>
      <w:r w:rsidRPr="00F65FBF">
        <w:rPr>
          <w:rFonts w:ascii="Tahoma" w:hAnsi="Tahoma" w:cs="Tahoma"/>
          <w:b/>
          <w:sz w:val="16"/>
          <w:szCs w:val="16"/>
        </w:rPr>
        <w:t>U10 division</w:t>
      </w:r>
      <w:r w:rsidRPr="003262CC">
        <w:rPr>
          <w:rFonts w:ascii="Tahoma" w:hAnsi="Tahoma" w:cs="Tahoma"/>
          <w:sz w:val="16"/>
          <w:szCs w:val="16"/>
        </w:rPr>
        <w:t>, runners are not allowed to advance on an overthrow on a steal attempt.  In the U12 and older divisions, runners may advance on an overthrow on a steal attempt.  Stealing is not permitted when batting team has a ten (10) run lead or larger, in which case, runners shall not steal or advance to the next base.</w:t>
      </w:r>
    </w:p>
    <w:p w:rsidR="009C1F38" w:rsidRPr="003262CC" w:rsidRDefault="009C1F38" w:rsidP="009C1F38">
      <w:pPr>
        <w:pStyle w:val="ListParagraph"/>
        <w:numPr>
          <w:ilvl w:val="0"/>
          <w:numId w:val="10"/>
        </w:numPr>
        <w:suppressAutoHyphens w:val="0"/>
        <w:spacing w:after="160" w:line="259" w:lineRule="auto"/>
        <w:rPr>
          <w:rFonts w:ascii="Tahoma" w:hAnsi="Tahoma" w:cs="Tahoma"/>
          <w:sz w:val="16"/>
          <w:szCs w:val="16"/>
        </w:rPr>
      </w:pPr>
      <w:r w:rsidRPr="003262CC">
        <w:rPr>
          <w:rFonts w:ascii="Tahoma" w:hAnsi="Tahoma" w:cs="Tahoma"/>
          <w:sz w:val="16"/>
          <w:szCs w:val="16"/>
        </w:rPr>
        <w:t xml:space="preserve">In the </w:t>
      </w:r>
      <w:r w:rsidRPr="00F65FBF">
        <w:rPr>
          <w:rFonts w:ascii="Tahoma" w:hAnsi="Tahoma" w:cs="Tahoma"/>
          <w:b/>
          <w:sz w:val="16"/>
          <w:szCs w:val="16"/>
        </w:rPr>
        <w:t>U10 division</w:t>
      </w:r>
      <w:r w:rsidRPr="003262CC">
        <w:rPr>
          <w:rFonts w:ascii="Tahoma" w:hAnsi="Tahoma" w:cs="Tahoma"/>
          <w:sz w:val="16"/>
          <w:szCs w:val="16"/>
        </w:rPr>
        <w:t xml:space="preserve">, runners are not allowed to advance on an overthrow on a steal attempt or a dropped third strike.  In the </w:t>
      </w:r>
      <w:r w:rsidRPr="00F65FBF">
        <w:rPr>
          <w:rFonts w:ascii="Tahoma" w:hAnsi="Tahoma" w:cs="Tahoma"/>
          <w:b/>
          <w:sz w:val="16"/>
          <w:szCs w:val="16"/>
        </w:rPr>
        <w:t>U12 and older divisions</w:t>
      </w:r>
      <w:r w:rsidR="00765B63">
        <w:rPr>
          <w:rFonts w:ascii="Tahoma" w:hAnsi="Tahoma" w:cs="Tahoma"/>
          <w:sz w:val="16"/>
          <w:szCs w:val="16"/>
        </w:rPr>
        <w:t xml:space="preserve">, </w:t>
      </w:r>
      <w:r w:rsidR="008A3F3B">
        <w:rPr>
          <w:rFonts w:ascii="Tahoma" w:hAnsi="Tahoma" w:cs="Tahoma"/>
          <w:sz w:val="16"/>
          <w:szCs w:val="16"/>
        </w:rPr>
        <w:t xml:space="preserve">the </w:t>
      </w:r>
      <w:r w:rsidR="00765B63">
        <w:rPr>
          <w:rFonts w:ascii="Tahoma" w:hAnsi="Tahoma" w:cs="Tahoma"/>
          <w:sz w:val="16"/>
          <w:szCs w:val="16"/>
        </w:rPr>
        <w:t>batter and runners</w:t>
      </w:r>
      <w:r w:rsidRPr="003262CC">
        <w:rPr>
          <w:rFonts w:ascii="Tahoma" w:hAnsi="Tahoma" w:cs="Tahoma"/>
          <w:sz w:val="16"/>
          <w:szCs w:val="16"/>
        </w:rPr>
        <w:t xml:space="preserve"> may advance on a dropped third strike.  Definition:  A “dropped third strike” play is when a third strike is not fielded cleanly by the catcher whereby an out is not recorded by the umpire.  The batter may attempt to advance to first base on a "dropped" 3rd strike if there are less than 2 outs and 1st base is not occupied.  If there are 2 outs, the runner can advance on a dropped third strike even if 1st base is occupied.</w:t>
      </w:r>
    </w:p>
    <w:p w:rsidR="00F65FBF" w:rsidRPr="00F65FBF" w:rsidRDefault="00F65FBF" w:rsidP="00F65FBF">
      <w:pPr>
        <w:pStyle w:val="ListParagraph"/>
        <w:numPr>
          <w:ilvl w:val="0"/>
          <w:numId w:val="10"/>
        </w:numPr>
        <w:suppressAutoHyphens w:val="0"/>
        <w:spacing w:after="160" w:line="259" w:lineRule="auto"/>
        <w:rPr>
          <w:rFonts w:ascii="Tahoma" w:hAnsi="Tahoma" w:cs="Tahoma"/>
          <w:sz w:val="16"/>
          <w:szCs w:val="16"/>
        </w:rPr>
      </w:pPr>
      <w:r>
        <w:rPr>
          <w:rFonts w:ascii="Tahoma" w:hAnsi="Tahoma" w:cs="Tahoma"/>
          <w:sz w:val="16"/>
          <w:szCs w:val="16"/>
        </w:rPr>
        <w:t xml:space="preserve">Bunting is allowed in all divisions.  </w:t>
      </w:r>
      <w:r w:rsidRPr="003262CC">
        <w:rPr>
          <w:rFonts w:ascii="Tahoma" w:hAnsi="Tahoma" w:cs="Tahoma"/>
          <w:sz w:val="16"/>
          <w:szCs w:val="16"/>
        </w:rPr>
        <w:t xml:space="preserve">In the </w:t>
      </w:r>
      <w:r w:rsidRPr="00F65FBF">
        <w:rPr>
          <w:rFonts w:ascii="Tahoma" w:hAnsi="Tahoma" w:cs="Tahoma"/>
          <w:b/>
          <w:sz w:val="16"/>
          <w:szCs w:val="16"/>
        </w:rPr>
        <w:t>U10B division</w:t>
      </w:r>
      <w:r w:rsidRPr="003262CC">
        <w:rPr>
          <w:rFonts w:ascii="Tahoma" w:hAnsi="Tahoma" w:cs="Tahoma"/>
          <w:sz w:val="16"/>
          <w:szCs w:val="16"/>
        </w:rPr>
        <w:t xml:space="preserve">, only 1 player </w:t>
      </w:r>
      <w:r w:rsidR="00B37D94">
        <w:rPr>
          <w:rFonts w:ascii="Tahoma" w:hAnsi="Tahoma" w:cs="Tahoma"/>
          <w:sz w:val="16"/>
          <w:szCs w:val="16"/>
        </w:rPr>
        <w:t xml:space="preserve">can square to bunt </w:t>
      </w:r>
      <w:r w:rsidR="00B37D94" w:rsidRPr="00B37D94">
        <w:rPr>
          <w:rFonts w:ascii="Tahoma" w:hAnsi="Tahoma" w:cs="Tahoma"/>
          <w:b/>
          <w:sz w:val="16"/>
          <w:szCs w:val="16"/>
        </w:rPr>
        <w:t>per inning</w:t>
      </w:r>
      <w:r w:rsidRPr="003262CC">
        <w:rPr>
          <w:rFonts w:ascii="Tahoma" w:hAnsi="Tahoma" w:cs="Tahoma"/>
          <w:sz w:val="16"/>
          <w:szCs w:val="16"/>
        </w:rPr>
        <w:t>. If a second player squares to bunt in the same inning the girl and coach will be given a warning. If it happens a second time in the same game, the girl will be out.</w:t>
      </w:r>
      <w:r>
        <w:rPr>
          <w:rFonts w:ascii="Tahoma" w:hAnsi="Tahoma" w:cs="Tahoma"/>
          <w:sz w:val="16"/>
          <w:szCs w:val="16"/>
        </w:rPr>
        <w:t xml:space="preserve">  In all other divisions, unlimited bunting attempts are allowed.</w:t>
      </w:r>
    </w:p>
    <w:p w:rsidR="00A5452C" w:rsidRDefault="00D221A4" w:rsidP="00F65FBF">
      <w:pPr>
        <w:pStyle w:val="ListParagraph"/>
        <w:numPr>
          <w:ilvl w:val="0"/>
          <w:numId w:val="10"/>
        </w:numPr>
        <w:suppressAutoHyphens w:val="0"/>
        <w:spacing w:after="160" w:line="259" w:lineRule="auto"/>
        <w:rPr>
          <w:rFonts w:ascii="Tahoma" w:hAnsi="Tahoma" w:cs="Tahoma"/>
          <w:sz w:val="16"/>
          <w:szCs w:val="16"/>
        </w:rPr>
      </w:pPr>
      <w:r>
        <w:rPr>
          <w:rFonts w:ascii="Tahoma" w:hAnsi="Tahoma" w:cs="Tahoma"/>
          <w:sz w:val="16"/>
          <w:szCs w:val="16"/>
        </w:rPr>
        <w:t>S</w:t>
      </w:r>
      <w:r w:rsidR="009C1F38" w:rsidRPr="00F65FBF">
        <w:rPr>
          <w:rFonts w:ascii="Tahoma" w:hAnsi="Tahoma" w:cs="Tahoma"/>
          <w:sz w:val="16"/>
          <w:szCs w:val="16"/>
        </w:rPr>
        <w:t>lash bunting</w:t>
      </w:r>
      <w:r>
        <w:rPr>
          <w:rFonts w:ascii="Tahoma" w:hAnsi="Tahoma" w:cs="Tahoma"/>
          <w:sz w:val="16"/>
          <w:szCs w:val="16"/>
        </w:rPr>
        <w:t xml:space="preserve"> is not allowed in the U10 through U14 division</w:t>
      </w:r>
      <w:r w:rsidR="009C1F38" w:rsidRPr="00F65FBF">
        <w:rPr>
          <w:rFonts w:ascii="Tahoma" w:hAnsi="Tahoma" w:cs="Tahoma"/>
          <w:sz w:val="16"/>
          <w:szCs w:val="16"/>
        </w:rPr>
        <w:t xml:space="preserve">. A batter cannot show bunt and then swing at a pitch. If a violation occurs the ball is dead and the batter is out. If a second violation occurs the coach will be ejected. </w:t>
      </w:r>
      <w:r>
        <w:rPr>
          <w:rFonts w:ascii="Tahoma" w:hAnsi="Tahoma" w:cs="Tahoma"/>
          <w:sz w:val="16"/>
          <w:szCs w:val="16"/>
        </w:rPr>
        <w:t>In the U18 division slash bunting is permitted.</w:t>
      </w:r>
    </w:p>
    <w:p w:rsidR="00D221A4" w:rsidRPr="00D221A4" w:rsidRDefault="00D221A4" w:rsidP="00D221A4">
      <w:pPr>
        <w:pStyle w:val="ListParagraph"/>
        <w:numPr>
          <w:ilvl w:val="0"/>
          <w:numId w:val="10"/>
        </w:numPr>
        <w:rPr>
          <w:rFonts w:ascii="Tahoma" w:hAnsi="Tahoma" w:cs="Tahoma"/>
          <w:sz w:val="16"/>
          <w:szCs w:val="16"/>
        </w:rPr>
      </w:pPr>
      <w:r w:rsidRPr="00D221A4">
        <w:rPr>
          <w:rFonts w:ascii="Tahoma" w:hAnsi="Tahoma" w:cs="Tahoma"/>
          <w:sz w:val="16"/>
          <w:szCs w:val="16"/>
        </w:rPr>
        <w:t>For safety reasons, U10 players are not allowed to be base coaches.</w:t>
      </w:r>
    </w:p>
    <w:p w:rsidR="00D221A4" w:rsidRPr="00F65FBF" w:rsidRDefault="00D221A4" w:rsidP="00D221A4">
      <w:pPr>
        <w:pStyle w:val="ListParagraph"/>
        <w:suppressAutoHyphens w:val="0"/>
        <w:spacing w:after="160" w:line="259" w:lineRule="auto"/>
        <w:ind w:left="360"/>
        <w:rPr>
          <w:rFonts w:ascii="Tahoma" w:hAnsi="Tahoma" w:cs="Tahoma"/>
          <w:sz w:val="16"/>
          <w:szCs w:val="16"/>
        </w:rPr>
      </w:pPr>
    </w:p>
    <w:p w:rsidR="009C1F38" w:rsidRPr="003262CC" w:rsidRDefault="004C499C" w:rsidP="003C4982">
      <w:pPr>
        <w:pStyle w:val="HTMLPreformatted"/>
        <w:numPr>
          <w:ilvl w:val="0"/>
          <w:numId w:val="13"/>
        </w:numPr>
        <w:tabs>
          <w:tab w:val="clear" w:pos="916"/>
          <w:tab w:val="left" w:pos="360"/>
        </w:tabs>
        <w:rPr>
          <w:rFonts w:ascii="Tahoma" w:hAnsi="Tahoma" w:cs="Tahoma"/>
          <w:b/>
          <w:sz w:val="16"/>
          <w:szCs w:val="16"/>
        </w:rPr>
      </w:pPr>
      <w:r w:rsidRPr="003262CC">
        <w:rPr>
          <w:rFonts w:ascii="Tahoma" w:hAnsi="Tahoma" w:cs="Tahoma"/>
          <w:b/>
          <w:sz w:val="16"/>
          <w:szCs w:val="16"/>
        </w:rPr>
        <w:t>Other divisional specific rules include:</w:t>
      </w:r>
    </w:p>
    <w:p w:rsidR="004C499C" w:rsidRPr="003262CC" w:rsidRDefault="004C499C">
      <w:pPr>
        <w:rPr>
          <w:rFonts w:ascii="Tahoma" w:hAnsi="Tahoma" w:cs="Tahoma"/>
          <w:sz w:val="16"/>
          <w:szCs w:val="16"/>
        </w:rPr>
      </w:pPr>
    </w:p>
    <w:p w:rsidR="004C499C" w:rsidRDefault="003C4982" w:rsidP="003C4982">
      <w:pPr>
        <w:pStyle w:val="HTMLPreformatted"/>
        <w:numPr>
          <w:ilvl w:val="0"/>
          <w:numId w:val="7"/>
        </w:numPr>
        <w:tabs>
          <w:tab w:val="clear" w:pos="916"/>
          <w:tab w:val="clear" w:pos="1832"/>
          <w:tab w:val="left" w:pos="360"/>
          <w:tab w:val="left" w:pos="720"/>
        </w:tabs>
        <w:rPr>
          <w:rFonts w:ascii="Tahoma" w:hAnsi="Tahoma" w:cs="Tahoma"/>
          <w:b/>
          <w:sz w:val="16"/>
          <w:szCs w:val="16"/>
        </w:rPr>
      </w:pPr>
      <w:r>
        <w:rPr>
          <w:rFonts w:ascii="Tahoma" w:hAnsi="Tahoma" w:cs="Tahoma"/>
          <w:b/>
          <w:sz w:val="16"/>
          <w:szCs w:val="16"/>
        </w:rPr>
        <w:t xml:space="preserve"> </w:t>
      </w:r>
      <w:r w:rsidR="004C499C" w:rsidRPr="003262CC">
        <w:rPr>
          <w:rFonts w:ascii="Tahoma" w:hAnsi="Tahoma" w:cs="Tahoma"/>
          <w:b/>
          <w:sz w:val="16"/>
          <w:szCs w:val="16"/>
        </w:rPr>
        <w:t>10B ONLY</w:t>
      </w:r>
    </w:p>
    <w:p w:rsidR="003C4982" w:rsidRPr="003262CC" w:rsidRDefault="003C4982" w:rsidP="003C4982">
      <w:pPr>
        <w:pStyle w:val="HTMLPreformatted"/>
        <w:tabs>
          <w:tab w:val="clear" w:pos="916"/>
          <w:tab w:val="clear" w:pos="1832"/>
          <w:tab w:val="left" w:pos="360"/>
          <w:tab w:val="left" w:pos="720"/>
        </w:tabs>
        <w:ind w:left="360"/>
        <w:rPr>
          <w:rFonts w:ascii="Tahoma" w:hAnsi="Tahoma" w:cs="Tahoma"/>
          <w:b/>
          <w:sz w:val="16"/>
          <w:szCs w:val="16"/>
        </w:rPr>
      </w:pPr>
    </w:p>
    <w:p w:rsidR="004C499C" w:rsidRPr="003262CC" w:rsidRDefault="004C499C" w:rsidP="003C4982">
      <w:pPr>
        <w:pStyle w:val="HTMLPreformatted"/>
        <w:numPr>
          <w:ilvl w:val="0"/>
          <w:numId w:val="14"/>
        </w:numPr>
        <w:tabs>
          <w:tab w:val="clear" w:pos="916"/>
          <w:tab w:val="clear" w:pos="1832"/>
          <w:tab w:val="left" w:pos="360"/>
          <w:tab w:val="left" w:pos="720"/>
        </w:tabs>
        <w:rPr>
          <w:rFonts w:ascii="Tahoma" w:hAnsi="Tahoma" w:cs="Tahoma"/>
          <w:sz w:val="16"/>
          <w:szCs w:val="16"/>
        </w:rPr>
      </w:pPr>
      <w:r w:rsidRPr="003262CC">
        <w:rPr>
          <w:rFonts w:ascii="Tahoma" w:hAnsi="Tahoma" w:cs="Tahoma"/>
          <w:sz w:val="16"/>
          <w:szCs w:val="16"/>
        </w:rPr>
        <w:t xml:space="preserve">All games are regular season games.  There are no playoffs.  </w:t>
      </w:r>
    </w:p>
    <w:p w:rsidR="004C499C" w:rsidRPr="003262CC" w:rsidRDefault="004C499C" w:rsidP="003C4982">
      <w:pPr>
        <w:pStyle w:val="HTMLPreformatted"/>
        <w:tabs>
          <w:tab w:val="clear" w:pos="916"/>
          <w:tab w:val="clear" w:pos="1832"/>
          <w:tab w:val="left" w:pos="360"/>
          <w:tab w:val="left" w:pos="720"/>
        </w:tabs>
        <w:ind w:left="360"/>
        <w:rPr>
          <w:rFonts w:ascii="Tahoma" w:hAnsi="Tahoma" w:cs="Tahoma"/>
          <w:sz w:val="16"/>
          <w:szCs w:val="16"/>
        </w:rPr>
      </w:pPr>
    </w:p>
    <w:p w:rsidR="003A4FCD" w:rsidRPr="003262CC" w:rsidRDefault="003A4FCD" w:rsidP="003C4982">
      <w:pPr>
        <w:pStyle w:val="HTMLPreformatted"/>
        <w:numPr>
          <w:ilvl w:val="0"/>
          <w:numId w:val="14"/>
        </w:numPr>
        <w:tabs>
          <w:tab w:val="clear" w:pos="916"/>
          <w:tab w:val="clear" w:pos="1832"/>
          <w:tab w:val="left" w:pos="360"/>
          <w:tab w:val="left" w:pos="720"/>
        </w:tabs>
        <w:rPr>
          <w:rFonts w:ascii="Tahoma" w:hAnsi="Tahoma" w:cs="Tahoma"/>
          <w:sz w:val="16"/>
          <w:szCs w:val="16"/>
        </w:rPr>
      </w:pPr>
      <w:r w:rsidRPr="003262CC">
        <w:rPr>
          <w:rFonts w:ascii="Tahoma" w:hAnsi="Tahoma" w:cs="Tahoma"/>
          <w:sz w:val="16"/>
          <w:szCs w:val="16"/>
        </w:rPr>
        <w:t>If a USA umpire is not present at 6:00, the two coaches must agree on a replacement umpire.  If a replacement umpire cannot be agreed upon by 6:15 the game must be rescheduled.</w:t>
      </w:r>
    </w:p>
    <w:p w:rsidR="003A4FCD" w:rsidRPr="003262CC" w:rsidRDefault="003A4FCD" w:rsidP="003C4982">
      <w:pPr>
        <w:pStyle w:val="HTMLPreformatted"/>
        <w:tabs>
          <w:tab w:val="clear" w:pos="916"/>
          <w:tab w:val="clear" w:pos="1832"/>
          <w:tab w:val="left" w:pos="360"/>
          <w:tab w:val="left" w:pos="720"/>
        </w:tabs>
        <w:ind w:left="360"/>
        <w:rPr>
          <w:rFonts w:ascii="Tahoma" w:hAnsi="Tahoma" w:cs="Tahoma"/>
          <w:sz w:val="16"/>
          <w:szCs w:val="16"/>
        </w:rPr>
      </w:pPr>
    </w:p>
    <w:p w:rsidR="004C499C" w:rsidRPr="003262CC" w:rsidRDefault="004C499C" w:rsidP="003C4982">
      <w:pPr>
        <w:pStyle w:val="HTMLPreformatted"/>
        <w:numPr>
          <w:ilvl w:val="0"/>
          <w:numId w:val="14"/>
        </w:numPr>
        <w:tabs>
          <w:tab w:val="clear" w:pos="916"/>
          <w:tab w:val="clear" w:pos="1832"/>
          <w:tab w:val="left" w:pos="360"/>
          <w:tab w:val="left" w:pos="720"/>
        </w:tabs>
        <w:rPr>
          <w:rFonts w:ascii="Tahoma" w:hAnsi="Tahoma" w:cs="Tahoma"/>
          <w:sz w:val="16"/>
          <w:szCs w:val="16"/>
        </w:rPr>
      </w:pPr>
      <w:r w:rsidRPr="003262CC">
        <w:rPr>
          <w:rFonts w:ascii="Tahoma" w:hAnsi="Tahoma" w:cs="Tahoma"/>
          <w:sz w:val="16"/>
          <w:szCs w:val="16"/>
        </w:rPr>
        <w:t>Each team’s pitcher will pitch unless the bases become loaded, then the team’s pitcher will continue to pitch but will NOT walk in a run.  Once the fourth ball has been thrown, one of the hitting team’s coaches will come in and pitch to his or her team’s batter.  The batter will keep the number of strikes in the count.  The pitcher must remain inside the circle. The coach must pitch from the mound. Any player hit by a pitch will advance to first. (exception: Batter gets hit when the coach is pitching)</w:t>
      </w:r>
    </w:p>
    <w:p w:rsidR="003A4FCD" w:rsidRPr="003262CC" w:rsidRDefault="003A4FCD" w:rsidP="003A4FCD">
      <w:pPr>
        <w:pStyle w:val="ListParagraph"/>
        <w:rPr>
          <w:rFonts w:ascii="Tahoma" w:hAnsi="Tahoma" w:cs="Tahoma"/>
          <w:sz w:val="16"/>
          <w:szCs w:val="16"/>
        </w:rPr>
      </w:pPr>
    </w:p>
    <w:p w:rsidR="003A4FCD" w:rsidRDefault="003A4FCD" w:rsidP="003C4982">
      <w:pPr>
        <w:pStyle w:val="HTMLPreformatted"/>
        <w:numPr>
          <w:ilvl w:val="0"/>
          <w:numId w:val="7"/>
        </w:numPr>
        <w:tabs>
          <w:tab w:val="clear" w:pos="916"/>
          <w:tab w:val="clear" w:pos="1832"/>
          <w:tab w:val="left" w:pos="360"/>
          <w:tab w:val="left" w:pos="720"/>
        </w:tabs>
        <w:rPr>
          <w:rFonts w:ascii="Tahoma" w:hAnsi="Tahoma" w:cs="Tahoma"/>
          <w:b/>
          <w:sz w:val="16"/>
          <w:szCs w:val="16"/>
        </w:rPr>
      </w:pPr>
      <w:r w:rsidRPr="003262CC">
        <w:rPr>
          <w:rFonts w:ascii="Tahoma" w:hAnsi="Tahoma" w:cs="Tahoma"/>
          <w:b/>
          <w:sz w:val="16"/>
          <w:szCs w:val="16"/>
        </w:rPr>
        <w:t>U18 ONLY</w:t>
      </w:r>
    </w:p>
    <w:p w:rsidR="003C4982" w:rsidRPr="003262CC" w:rsidRDefault="003C4982" w:rsidP="003C4982">
      <w:pPr>
        <w:pStyle w:val="HTMLPreformatted"/>
        <w:tabs>
          <w:tab w:val="clear" w:pos="916"/>
          <w:tab w:val="clear" w:pos="1832"/>
          <w:tab w:val="left" w:pos="360"/>
          <w:tab w:val="left" w:pos="720"/>
        </w:tabs>
        <w:ind w:left="360"/>
        <w:rPr>
          <w:rFonts w:ascii="Tahoma" w:hAnsi="Tahoma" w:cs="Tahoma"/>
          <w:b/>
          <w:sz w:val="16"/>
          <w:szCs w:val="16"/>
        </w:rPr>
      </w:pPr>
    </w:p>
    <w:p w:rsidR="003A4FCD" w:rsidRDefault="003A4FCD" w:rsidP="003C4982">
      <w:pPr>
        <w:pStyle w:val="HTMLPreformatted"/>
        <w:numPr>
          <w:ilvl w:val="0"/>
          <w:numId w:val="15"/>
        </w:numPr>
        <w:tabs>
          <w:tab w:val="clear" w:pos="916"/>
          <w:tab w:val="clear" w:pos="1832"/>
          <w:tab w:val="left" w:pos="360"/>
          <w:tab w:val="left" w:pos="720"/>
        </w:tabs>
        <w:rPr>
          <w:rFonts w:ascii="Tahoma" w:hAnsi="Tahoma" w:cs="Tahoma"/>
          <w:sz w:val="16"/>
          <w:szCs w:val="16"/>
        </w:rPr>
      </w:pPr>
      <w:r w:rsidRPr="003262CC">
        <w:rPr>
          <w:rFonts w:ascii="Tahoma" w:hAnsi="Tahoma" w:cs="Tahoma"/>
          <w:sz w:val="16"/>
          <w:szCs w:val="16"/>
        </w:rPr>
        <w:t>ALL girls must have been students in high school for the academic year leading into the season.  Girls who have graduated a year before the current season are not eligible to play in TVL.</w:t>
      </w:r>
    </w:p>
    <w:p w:rsidR="00D843AA" w:rsidRDefault="00D843AA" w:rsidP="00D843AA">
      <w:pPr>
        <w:pStyle w:val="ListParagraph"/>
        <w:rPr>
          <w:rFonts w:ascii="Tahoma" w:hAnsi="Tahoma" w:cs="Tahoma"/>
          <w:sz w:val="16"/>
          <w:szCs w:val="16"/>
        </w:rPr>
      </w:pPr>
    </w:p>
    <w:p w:rsidR="00D843AA" w:rsidRPr="00D843AA" w:rsidRDefault="00D843AA" w:rsidP="00D843AA">
      <w:pPr>
        <w:pStyle w:val="ListParagraph"/>
        <w:numPr>
          <w:ilvl w:val="0"/>
          <w:numId w:val="15"/>
        </w:numPr>
        <w:rPr>
          <w:rFonts w:ascii="Tahoma" w:hAnsi="Tahoma" w:cs="Tahoma"/>
          <w:sz w:val="16"/>
          <w:szCs w:val="16"/>
        </w:rPr>
      </w:pPr>
      <w:r>
        <w:rPr>
          <w:rFonts w:ascii="Tahoma" w:hAnsi="Tahoma" w:cs="Tahoma"/>
          <w:sz w:val="16"/>
          <w:szCs w:val="16"/>
        </w:rPr>
        <w:t>F</w:t>
      </w:r>
      <w:r w:rsidRPr="00D843AA">
        <w:rPr>
          <w:rFonts w:ascii="Tahoma" w:hAnsi="Tahoma" w:cs="Tahoma"/>
          <w:sz w:val="16"/>
          <w:szCs w:val="16"/>
        </w:rPr>
        <w:t>ake bunts</w:t>
      </w:r>
      <w:r>
        <w:rPr>
          <w:rFonts w:ascii="Tahoma" w:hAnsi="Tahoma" w:cs="Tahoma"/>
          <w:sz w:val="16"/>
          <w:szCs w:val="16"/>
        </w:rPr>
        <w:t xml:space="preserve"> and slashing on a bunt attempt are allowed.</w:t>
      </w:r>
    </w:p>
    <w:p w:rsidR="00D843AA" w:rsidRPr="003262CC" w:rsidRDefault="00D843AA" w:rsidP="00D843AA">
      <w:pPr>
        <w:pStyle w:val="HTMLPreformatted"/>
        <w:tabs>
          <w:tab w:val="clear" w:pos="916"/>
          <w:tab w:val="clear" w:pos="1832"/>
          <w:tab w:val="left" w:pos="360"/>
          <w:tab w:val="left" w:pos="720"/>
        </w:tabs>
        <w:ind w:left="720"/>
        <w:rPr>
          <w:rFonts w:ascii="Tahoma" w:hAnsi="Tahoma" w:cs="Tahoma"/>
          <w:sz w:val="16"/>
          <w:szCs w:val="16"/>
        </w:rPr>
      </w:pPr>
    </w:p>
    <w:p w:rsidR="004C499C" w:rsidRPr="003C4982" w:rsidRDefault="004C499C" w:rsidP="003C4982">
      <w:pPr>
        <w:pStyle w:val="HTMLPreformatted"/>
        <w:tabs>
          <w:tab w:val="clear" w:pos="916"/>
          <w:tab w:val="clear" w:pos="1832"/>
          <w:tab w:val="left" w:pos="360"/>
          <w:tab w:val="left" w:pos="720"/>
        </w:tabs>
        <w:ind w:left="720"/>
        <w:rPr>
          <w:rFonts w:ascii="Tahoma" w:hAnsi="Tahoma" w:cs="Tahoma"/>
          <w:sz w:val="16"/>
          <w:szCs w:val="16"/>
        </w:rPr>
      </w:pPr>
    </w:p>
    <w:p w:rsidR="004C499C" w:rsidRPr="003262CC" w:rsidRDefault="004C499C" w:rsidP="003A4FCD">
      <w:pPr>
        <w:rPr>
          <w:rFonts w:ascii="Tahoma" w:hAnsi="Tahoma" w:cs="Tahoma"/>
          <w:sz w:val="16"/>
          <w:szCs w:val="16"/>
        </w:rPr>
      </w:pPr>
    </w:p>
    <w:p w:rsidR="004C499C" w:rsidRPr="003262CC" w:rsidRDefault="004C499C" w:rsidP="003A4FCD">
      <w:pPr>
        <w:rPr>
          <w:rFonts w:ascii="Tahoma" w:hAnsi="Tahoma" w:cs="Tahoma"/>
          <w:sz w:val="16"/>
          <w:szCs w:val="16"/>
        </w:rPr>
      </w:pPr>
    </w:p>
    <w:p w:rsidR="004C499C" w:rsidRPr="003262CC" w:rsidRDefault="004C499C" w:rsidP="003A4FCD">
      <w:pPr>
        <w:rPr>
          <w:rFonts w:ascii="Tahoma" w:hAnsi="Tahoma" w:cs="Tahoma"/>
          <w:sz w:val="16"/>
          <w:szCs w:val="16"/>
        </w:rPr>
      </w:pPr>
    </w:p>
    <w:p w:rsidR="00E654DF" w:rsidRDefault="00E654DF"/>
    <w:sectPr w:rsidR="00E654DF" w:rsidSect="006B430A">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0F" w:rsidRDefault="00466E0F" w:rsidP="000A5DB0">
      <w:r>
        <w:separator/>
      </w:r>
    </w:p>
  </w:endnote>
  <w:endnote w:type="continuationSeparator" w:id="0">
    <w:p w:rsidR="00466E0F" w:rsidRDefault="00466E0F" w:rsidP="000A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388334503"/>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rsidR="00F65FBF" w:rsidRPr="003C4982" w:rsidRDefault="00C27764" w:rsidP="00C27764">
            <w:pPr>
              <w:pStyle w:val="Footer"/>
              <w:rPr>
                <w:rFonts w:ascii="Tahoma" w:hAnsi="Tahoma" w:cs="Tahoma"/>
                <w:sz w:val="16"/>
                <w:szCs w:val="16"/>
              </w:rPr>
            </w:pPr>
            <w:r>
              <w:rPr>
                <w:rFonts w:ascii="Tahoma" w:hAnsi="Tahoma" w:cs="Tahoma"/>
                <w:sz w:val="16"/>
                <w:szCs w:val="16"/>
              </w:rPr>
              <w:t>Updated:  March 2018</w:t>
            </w:r>
            <w:r>
              <w:rPr>
                <w:rFonts w:ascii="Tahoma" w:hAnsi="Tahoma" w:cs="Tahoma"/>
                <w:sz w:val="16"/>
                <w:szCs w:val="16"/>
              </w:rPr>
              <w:tab/>
            </w:r>
            <w:r>
              <w:rPr>
                <w:rFonts w:ascii="Tahoma" w:hAnsi="Tahoma" w:cs="Tahoma"/>
                <w:sz w:val="16"/>
                <w:szCs w:val="16"/>
              </w:rPr>
              <w:tab/>
            </w:r>
            <w:r w:rsidR="00F65FBF" w:rsidRPr="003C4982">
              <w:rPr>
                <w:rFonts w:ascii="Tahoma" w:hAnsi="Tahoma" w:cs="Tahoma"/>
                <w:sz w:val="16"/>
                <w:szCs w:val="16"/>
              </w:rPr>
              <w:t xml:space="preserve">Page </w:t>
            </w:r>
            <w:r w:rsidR="00F65FBF" w:rsidRPr="003C4982">
              <w:rPr>
                <w:rFonts w:ascii="Tahoma" w:hAnsi="Tahoma" w:cs="Tahoma"/>
                <w:bCs/>
                <w:sz w:val="16"/>
                <w:szCs w:val="16"/>
              </w:rPr>
              <w:fldChar w:fldCharType="begin"/>
            </w:r>
            <w:r w:rsidR="00F65FBF" w:rsidRPr="003C4982">
              <w:rPr>
                <w:rFonts w:ascii="Tahoma" w:hAnsi="Tahoma" w:cs="Tahoma"/>
                <w:bCs/>
                <w:sz w:val="16"/>
                <w:szCs w:val="16"/>
              </w:rPr>
              <w:instrText xml:space="preserve"> PAGE </w:instrText>
            </w:r>
            <w:r w:rsidR="00F65FBF" w:rsidRPr="003C4982">
              <w:rPr>
                <w:rFonts w:ascii="Tahoma" w:hAnsi="Tahoma" w:cs="Tahoma"/>
                <w:bCs/>
                <w:sz w:val="16"/>
                <w:szCs w:val="16"/>
              </w:rPr>
              <w:fldChar w:fldCharType="separate"/>
            </w:r>
            <w:r w:rsidR="00935AE9">
              <w:rPr>
                <w:rFonts w:ascii="Tahoma" w:hAnsi="Tahoma" w:cs="Tahoma"/>
                <w:bCs/>
                <w:noProof/>
                <w:sz w:val="16"/>
                <w:szCs w:val="16"/>
              </w:rPr>
              <w:t>1</w:t>
            </w:r>
            <w:r w:rsidR="00F65FBF" w:rsidRPr="003C4982">
              <w:rPr>
                <w:rFonts w:ascii="Tahoma" w:hAnsi="Tahoma" w:cs="Tahoma"/>
                <w:bCs/>
                <w:sz w:val="16"/>
                <w:szCs w:val="16"/>
              </w:rPr>
              <w:fldChar w:fldCharType="end"/>
            </w:r>
            <w:r w:rsidR="00F65FBF" w:rsidRPr="003C4982">
              <w:rPr>
                <w:rFonts w:ascii="Tahoma" w:hAnsi="Tahoma" w:cs="Tahoma"/>
                <w:sz w:val="16"/>
                <w:szCs w:val="16"/>
              </w:rPr>
              <w:t xml:space="preserve"> of </w:t>
            </w:r>
            <w:r w:rsidR="00F65FBF" w:rsidRPr="003C4982">
              <w:rPr>
                <w:rFonts w:ascii="Tahoma" w:hAnsi="Tahoma" w:cs="Tahoma"/>
                <w:bCs/>
                <w:sz w:val="16"/>
                <w:szCs w:val="16"/>
              </w:rPr>
              <w:fldChar w:fldCharType="begin"/>
            </w:r>
            <w:r w:rsidR="00F65FBF" w:rsidRPr="003C4982">
              <w:rPr>
                <w:rFonts w:ascii="Tahoma" w:hAnsi="Tahoma" w:cs="Tahoma"/>
                <w:bCs/>
                <w:sz w:val="16"/>
                <w:szCs w:val="16"/>
              </w:rPr>
              <w:instrText xml:space="preserve"> NUMPAGES  </w:instrText>
            </w:r>
            <w:r w:rsidR="00F65FBF" w:rsidRPr="003C4982">
              <w:rPr>
                <w:rFonts w:ascii="Tahoma" w:hAnsi="Tahoma" w:cs="Tahoma"/>
                <w:bCs/>
                <w:sz w:val="16"/>
                <w:szCs w:val="16"/>
              </w:rPr>
              <w:fldChar w:fldCharType="separate"/>
            </w:r>
            <w:r w:rsidR="00935AE9">
              <w:rPr>
                <w:rFonts w:ascii="Tahoma" w:hAnsi="Tahoma" w:cs="Tahoma"/>
                <w:bCs/>
                <w:noProof/>
                <w:sz w:val="16"/>
                <w:szCs w:val="16"/>
              </w:rPr>
              <w:t>4</w:t>
            </w:r>
            <w:r w:rsidR="00F65FBF" w:rsidRPr="003C4982">
              <w:rPr>
                <w:rFonts w:ascii="Tahoma" w:hAnsi="Tahoma" w:cs="Tahoma"/>
                <w:bCs/>
                <w:sz w:val="16"/>
                <w:szCs w:val="16"/>
              </w:rPr>
              <w:fldChar w:fldCharType="end"/>
            </w:r>
          </w:p>
        </w:sdtContent>
      </w:sdt>
    </w:sdtContent>
  </w:sdt>
  <w:p w:rsidR="00F65FBF" w:rsidRPr="003C4982" w:rsidRDefault="00F65FBF">
    <w:pPr>
      <w:pStyle w:val="Foo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0F" w:rsidRDefault="00466E0F" w:rsidP="000A5DB0">
      <w:r>
        <w:separator/>
      </w:r>
    </w:p>
  </w:footnote>
  <w:footnote w:type="continuationSeparator" w:id="0">
    <w:p w:rsidR="00466E0F" w:rsidRDefault="00466E0F" w:rsidP="000A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BF" w:rsidRPr="00A74762" w:rsidRDefault="00F65FBF" w:rsidP="000A5DB0">
    <w:pPr>
      <w:pStyle w:val="HTMLPreformatted"/>
      <w:rPr>
        <w:rFonts w:ascii="Tahoma" w:hAnsi="Tahoma" w:cs="Tahoma"/>
        <w:b/>
        <w:sz w:val="24"/>
      </w:rPr>
    </w:pPr>
    <w:r w:rsidRPr="00A74762">
      <w:rPr>
        <w:rFonts w:ascii="Tahoma" w:hAnsi="Tahoma" w:cs="Tahoma"/>
        <w:b/>
        <w:sz w:val="24"/>
      </w:rPr>
      <w:t>Twin Valley Girls Softball</w:t>
    </w:r>
  </w:p>
  <w:p w:rsidR="00F65FBF" w:rsidRPr="00A74762" w:rsidRDefault="00F65FBF" w:rsidP="000A5DB0">
    <w:pPr>
      <w:pStyle w:val="HTMLPreformatted"/>
      <w:rPr>
        <w:rFonts w:ascii="Tahoma" w:hAnsi="Tahoma" w:cs="Tahoma"/>
        <w:b/>
        <w:sz w:val="24"/>
      </w:rPr>
    </w:pPr>
    <w:r w:rsidRPr="00A74762">
      <w:rPr>
        <w:rFonts w:ascii="Tahoma" w:hAnsi="Tahoma" w:cs="Tahoma"/>
        <w:b/>
        <w:sz w:val="24"/>
      </w:rPr>
      <w:t>Rules and Regulations</w:t>
    </w:r>
    <w:r>
      <w:rPr>
        <w:rFonts w:ascii="Tahoma" w:hAnsi="Tahoma" w:cs="Tahoma"/>
        <w:b/>
        <w:sz w:val="24"/>
      </w:rPr>
      <w:t xml:space="preserve"> </w:t>
    </w:r>
  </w:p>
  <w:p w:rsidR="00F65FBF" w:rsidRDefault="00F6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390"/>
    <w:multiLevelType w:val="hybridMultilevel"/>
    <w:tmpl w:val="64C6706E"/>
    <w:lvl w:ilvl="0" w:tplc="04090015">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F288F"/>
    <w:multiLevelType w:val="hybridMultilevel"/>
    <w:tmpl w:val="6184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46AA9"/>
    <w:multiLevelType w:val="hybridMultilevel"/>
    <w:tmpl w:val="3852FF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90F3AE0"/>
    <w:multiLevelType w:val="hybridMultilevel"/>
    <w:tmpl w:val="8C066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E1B78"/>
    <w:multiLevelType w:val="hybridMultilevel"/>
    <w:tmpl w:val="8C066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51B6E"/>
    <w:multiLevelType w:val="hybridMultilevel"/>
    <w:tmpl w:val="64C6706E"/>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31A9"/>
    <w:multiLevelType w:val="hybridMultilevel"/>
    <w:tmpl w:val="BEC65E6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A0182D"/>
    <w:multiLevelType w:val="hybridMultilevel"/>
    <w:tmpl w:val="3CE69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F52280"/>
    <w:multiLevelType w:val="hybridMultilevel"/>
    <w:tmpl w:val="D34E0C96"/>
    <w:lvl w:ilvl="0" w:tplc="EB70A8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0545D2"/>
    <w:multiLevelType w:val="hybridMultilevel"/>
    <w:tmpl w:val="09BE02BC"/>
    <w:lvl w:ilvl="0" w:tplc="C6F8AF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FC773E"/>
    <w:multiLevelType w:val="hybridMultilevel"/>
    <w:tmpl w:val="AA121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D1109F"/>
    <w:multiLevelType w:val="hybridMultilevel"/>
    <w:tmpl w:val="AD589670"/>
    <w:lvl w:ilvl="0" w:tplc="D520D958">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569D2"/>
    <w:multiLevelType w:val="hybridMultilevel"/>
    <w:tmpl w:val="DC6E15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9870B9"/>
    <w:multiLevelType w:val="hybridMultilevel"/>
    <w:tmpl w:val="19B21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16398"/>
    <w:multiLevelType w:val="hybridMultilevel"/>
    <w:tmpl w:val="37809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4"/>
  </w:num>
  <w:num w:numId="3">
    <w:abstractNumId w:val="2"/>
  </w:num>
  <w:num w:numId="4">
    <w:abstractNumId w:val="12"/>
  </w:num>
  <w:num w:numId="5">
    <w:abstractNumId w:val="6"/>
  </w:num>
  <w:num w:numId="6">
    <w:abstractNumId w:val="11"/>
  </w:num>
  <w:num w:numId="7">
    <w:abstractNumId w:val="7"/>
  </w:num>
  <w:num w:numId="8">
    <w:abstractNumId w:val="1"/>
  </w:num>
  <w:num w:numId="9">
    <w:abstractNumId w:val="10"/>
  </w:num>
  <w:num w:numId="10">
    <w:abstractNumId w:val="8"/>
  </w:num>
  <w:num w:numId="11">
    <w:abstractNumId w:val="9"/>
  </w:num>
  <w:num w:numId="12">
    <w:abstractNumId w:val="13"/>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B0"/>
    <w:rsid w:val="000A5DB0"/>
    <w:rsid w:val="000E144E"/>
    <w:rsid w:val="00127168"/>
    <w:rsid w:val="00136004"/>
    <w:rsid w:val="00196E1E"/>
    <w:rsid w:val="001F3F3C"/>
    <w:rsid w:val="00214FDE"/>
    <w:rsid w:val="002522DB"/>
    <w:rsid w:val="002617A8"/>
    <w:rsid w:val="003262CC"/>
    <w:rsid w:val="003A4FCD"/>
    <w:rsid w:val="003B54C3"/>
    <w:rsid w:val="003C4982"/>
    <w:rsid w:val="003D2381"/>
    <w:rsid w:val="00456304"/>
    <w:rsid w:val="00463D5F"/>
    <w:rsid w:val="00466E0F"/>
    <w:rsid w:val="004A4ADE"/>
    <w:rsid w:val="004C499C"/>
    <w:rsid w:val="004D61C2"/>
    <w:rsid w:val="00541A0B"/>
    <w:rsid w:val="005C1FDE"/>
    <w:rsid w:val="00607F63"/>
    <w:rsid w:val="00635791"/>
    <w:rsid w:val="006B430A"/>
    <w:rsid w:val="006F77D5"/>
    <w:rsid w:val="00765B63"/>
    <w:rsid w:val="008A3F3B"/>
    <w:rsid w:val="008D44CC"/>
    <w:rsid w:val="009347F2"/>
    <w:rsid w:val="00935AE9"/>
    <w:rsid w:val="00947265"/>
    <w:rsid w:val="009C1F38"/>
    <w:rsid w:val="00A077F6"/>
    <w:rsid w:val="00A5452C"/>
    <w:rsid w:val="00AE2D0D"/>
    <w:rsid w:val="00B37D94"/>
    <w:rsid w:val="00BB176E"/>
    <w:rsid w:val="00C27764"/>
    <w:rsid w:val="00CD4548"/>
    <w:rsid w:val="00D221A4"/>
    <w:rsid w:val="00D843AA"/>
    <w:rsid w:val="00DF5065"/>
    <w:rsid w:val="00E12DD3"/>
    <w:rsid w:val="00E654DF"/>
    <w:rsid w:val="00F65FBF"/>
    <w:rsid w:val="00F6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C299F-D469-4A6F-8FC7-A49F86F6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B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DB0"/>
    <w:pPr>
      <w:tabs>
        <w:tab w:val="center" w:pos="4680"/>
        <w:tab w:val="right" w:pos="9360"/>
      </w:tabs>
    </w:pPr>
  </w:style>
  <w:style w:type="character" w:customStyle="1" w:styleId="HeaderChar">
    <w:name w:val="Header Char"/>
    <w:basedOn w:val="DefaultParagraphFont"/>
    <w:link w:val="Header"/>
    <w:uiPriority w:val="99"/>
    <w:rsid w:val="000A5DB0"/>
  </w:style>
  <w:style w:type="paragraph" w:styleId="Footer">
    <w:name w:val="footer"/>
    <w:basedOn w:val="Normal"/>
    <w:link w:val="FooterChar"/>
    <w:uiPriority w:val="99"/>
    <w:unhideWhenUsed/>
    <w:rsid w:val="000A5DB0"/>
    <w:pPr>
      <w:tabs>
        <w:tab w:val="center" w:pos="4680"/>
        <w:tab w:val="right" w:pos="9360"/>
      </w:tabs>
    </w:pPr>
  </w:style>
  <w:style w:type="character" w:customStyle="1" w:styleId="FooterChar">
    <w:name w:val="Footer Char"/>
    <w:basedOn w:val="DefaultParagraphFont"/>
    <w:link w:val="Footer"/>
    <w:uiPriority w:val="99"/>
    <w:rsid w:val="000A5DB0"/>
  </w:style>
  <w:style w:type="paragraph" w:styleId="HTMLPreformatted">
    <w:name w:val="HTML Preformatted"/>
    <w:basedOn w:val="Normal"/>
    <w:link w:val="HTMLPreformattedChar"/>
    <w:rsid w:val="000A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5DB0"/>
    <w:rPr>
      <w:rFonts w:ascii="Courier New" w:eastAsia="Times New Roman" w:hAnsi="Courier New" w:cs="Courier New"/>
      <w:kern w:val="1"/>
      <w:sz w:val="20"/>
      <w:szCs w:val="20"/>
      <w:lang w:eastAsia="ar-SA"/>
    </w:rPr>
  </w:style>
  <w:style w:type="character" w:styleId="CommentReference">
    <w:name w:val="annotation reference"/>
    <w:uiPriority w:val="99"/>
    <w:semiHidden/>
    <w:unhideWhenUsed/>
    <w:rsid w:val="000A5DB0"/>
    <w:rPr>
      <w:sz w:val="16"/>
      <w:szCs w:val="16"/>
    </w:rPr>
  </w:style>
  <w:style w:type="paragraph" w:styleId="CommentText">
    <w:name w:val="annotation text"/>
    <w:basedOn w:val="Normal"/>
    <w:link w:val="CommentTextChar"/>
    <w:uiPriority w:val="99"/>
    <w:semiHidden/>
    <w:unhideWhenUsed/>
    <w:rsid w:val="000A5DB0"/>
    <w:rPr>
      <w:sz w:val="20"/>
      <w:szCs w:val="20"/>
    </w:rPr>
  </w:style>
  <w:style w:type="character" w:customStyle="1" w:styleId="CommentTextChar">
    <w:name w:val="Comment Text Char"/>
    <w:basedOn w:val="DefaultParagraphFont"/>
    <w:link w:val="CommentText"/>
    <w:uiPriority w:val="99"/>
    <w:semiHidden/>
    <w:rsid w:val="000A5DB0"/>
    <w:rPr>
      <w:rFonts w:ascii="Times New Roman" w:eastAsia="Times New Roman" w:hAnsi="Times New Roman" w:cs="Times New Roman"/>
      <w:kern w:val="1"/>
      <w:sz w:val="20"/>
      <w:szCs w:val="20"/>
      <w:lang w:eastAsia="ar-SA"/>
    </w:rPr>
  </w:style>
  <w:style w:type="paragraph" w:styleId="ListParagraph">
    <w:name w:val="List Paragraph"/>
    <w:basedOn w:val="Normal"/>
    <w:uiPriority w:val="34"/>
    <w:qFormat/>
    <w:rsid w:val="000A5DB0"/>
    <w:pPr>
      <w:ind w:left="720"/>
    </w:pPr>
  </w:style>
  <w:style w:type="paragraph" w:styleId="BalloonText">
    <w:name w:val="Balloon Text"/>
    <w:basedOn w:val="Normal"/>
    <w:link w:val="BalloonTextChar"/>
    <w:uiPriority w:val="99"/>
    <w:semiHidden/>
    <w:unhideWhenUsed/>
    <w:rsid w:val="00E6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DF"/>
    <w:rPr>
      <w:rFonts w:ascii="Segoe UI" w:eastAsia="Times New Roman" w:hAnsi="Segoe UI" w:cs="Segoe UI"/>
      <w:kern w:val="1"/>
      <w:sz w:val="18"/>
      <w:szCs w:val="18"/>
      <w:lang w:eastAsia="ar-SA"/>
    </w:rPr>
  </w:style>
  <w:style w:type="paragraph" w:styleId="CommentSubject">
    <w:name w:val="annotation subject"/>
    <w:basedOn w:val="CommentText"/>
    <w:next w:val="CommentText"/>
    <w:link w:val="CommentSubjectChar"/>
    <w:uiPriority w:val="99"/>
    <w:semiHidden/>
    <w:unhideWhenUsed/>
    <w:rsid w:val="004A4ADE"/>
    <w:rPr>
      <w:b/>
      <w:bCs/>
    </w:rPr>
  </w:style>
  <w:style w:type="character" w:customStyle="1" w:styleId="CommentSubjectChar">
    <w:name w:val="Comment Subject Char"/>
    <w:basedOn w:val="CommentTextChar"/>
    <w:link w:val="CommentSubject"/>
    <w:uiPriority w:val="99"/>
    <w:semiHidden/>
    <w:rsid w:val="004A4ADE"/>
    <w:rPr>
      <w:rFonts w:ascii="Times New Roman" w:eastAsia="Times New Roman" w:hAnsi="Times New Roman" w:cs="Times New Roman"/>
      <w:b/>
      <w:bCs/>
      <w:kern w:val="1"/>
      <w:sz w:val="20"/>
      <w:szCs w:val="20"/>
      <w:lang w:eastAsia="ar-SA"/>
    </w:rPr>
  </w:style>
  <w:style w:type="table" w:styleId="TableGrid">
    <w:name w:val="Table Grid"/>
    <w:basedOn w:val="TableNormal"/>
    <w:uiPriority w:val="39"/>
    <w:rsid w:val="009C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E4FE-9C5A-429A-A3F3-784477B7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Patrick</dc:creator>
  <cp:keywords/>
  <dc:description/>
  <cp:lastModifiedBy>Patrick Klupa</cp:lastModifiedBy>
  <cp:revision>2</cp:revision>
  <cp:lastPrinted>2018-03-16T13:04:00Z</cp:lastPrinted>
  <dcterms:created xsi:type="dcterms:W3CDTF">2018-05-18T21:30:00Z</dcterms:created>
  <dcterms:modified xsi:type="dcterms:W3CDTF">2018-05-18T21:30:00Z</dcterms:modified>
</cp:coreProperties>
</file>