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C57" w:rsidRPr="00CB5D38" w:rsidRDefault="003F4C57" w:rsidP="003F4C57">
      <w:pPr>
        <w:jc w:val="center"/>
      </w:pPr>
      <w:r w:rsidRPr="00CB5D38">
        <w:t>Classie Lassies Travel Softball Bylaws</w:t>
      </w:r>
    </w:p>
    <w:p w:rsidR="003F4C57" w:rsidRPr="00CB5D38" w:rsidRDefault="003F4C57" w:rsidP="003F4C57">
      <w:pPr>
        <w:jc w:val="center"/>
      </w:pPr>
    </w:p>
    <w:p w:rsidR="003F4C57" w:rsidRPr="00CB5D38" w:rsidRDefault="003F4C57" w:rsidP="003F4C57">
      <w:pPr>
        <w:jc w:val="center"/>
      </w:pPr>
      <w:r w:rsidRPr="00CB5D38">
        <w:t>Article I</w:t>
      </w:r>
    </w:p>
    <w:p w:rsidR="003F4C57" w:rsidRPr="00CB5D38" w:rsidRDefault="003F4C57" w:rsidP="003F4C57">
      <w:pPr>
        <w:jc w:val="center"/>
      </w:pPr>
      <w:r w:rsidRPr="00CB5D38">
        <w:rPr>
          <w:i/>
        </w:rPr>
        <w:t>Name</w:t>
      </w:r>
    </w:p>
    <w:p w:rsidR="003F4C57" w:rsidRPr="00CB5D38" w:rsidRDefault="003F4C57" w:rsidP="003F4C57">
      <w:pPr>
        <w:jc w:val="center"/>
      </w:pPr>
    </w:p>
    <w:p w:rsidR="003F4C57" w:rsidRPr="00CB5D38" w:rsidRDefault="003F4C57" w:rsidP="003F4C57"/>
    <w:p w:rsidR="003F4C57" w:rsidRPr="00CB5D38" w:rsidRDefault="003F4C57" w:rsidP="003F4C57">
      <w:r w:rsidRPr="00CB5D38">
        <w:t>Classie Lassie</w:t>
      </w:r>
      <w:r w:rsidR="009220D3" w:rsidRPr="00CB5D38">
        <w:t>s</w:t>
      </w:r>
      <w:r w:rsidRPr="00CB5D38">
        <w:t xml:space="preserve"> Travel Softball (CLTS) is a sub-organization of The Classie Lassie</w:t>
      </w:r>
      <w:r w:rsidR="009220D3" w:rsidRPr="00CB5D38">
        <w:t>s</w:t>
      </w:r>
      <w:r w:rsidRPr="00CB5D38">
        <w:t>, Inc</w:t>
      </w:r>
      <w:r w:rsidR="0054084F" w:rsidRPr="00CB5D38">
        <w:t>.</w:t>
      </w:r>
      <w:r w:rsidRPr="00CB5D38">
        <w:t xml:space="preserve"> (TCLI) and shall be subject to the bylaws of TCLI unless otherwise changed or amended by the bylaws enumerated within. </w:t>
      </w:r>
    </w:p>
    <w:p w:rsidR="003F4C57" w:rsidRPr="00CB5D38" w:rsidRDefault="003F4C57" w:rsidP="003F4C57"/>
    <w:p w:rsidR="003F4C57" w:rsidRPr="00CB5D38" w:rsidRDefault="003F4C57" w:rsidP="003F4C57">
      <w:pPr>
        <w:pStyle w:val="ListParagraph"/>
        <w:numPr>
          <w:ilvl w:val="0"/>
          <w:numId w:val="2"/>
        </w:numPr>
      </w:pPr>
      <w:r w:rsidRPr="00CB5D38">
        <w:t>The Classie Las</w:t>
      </w:r>
      <w:r w:rsidR="0013294A" w:rsidRPr="00CB5D38">
        <w:t>sie</w:t>
      </w:r>
      <w:r w:rsidR="009220D3" w:rsidRPr="00CB5D38">
        <w:t>s</w:t>
      </w:r>
      <w:r w:rsidR="0013294A" w:rsidRPr="00CB5D38">
        <w:t xml:space="preserve"> Travel Softball shall be not</w:t>
      </w:r>
      <w:r w:rsidRPr="00CB5D38">
        <w:t xml:space="preserve"> for profit. </w:t>
      </w:r>
    </w:p>
    <w:p w:rsidR="003F4C57" w:rsidRPr="00CB5D38" w:rsidRDefault="003F4C57" w:rsidP="003F4C57">
      <w:pPr>
        <w:pStyle w:val="ListParagraph"/>
        <w:numPr>
          <w:ilvl w:val="0"/>
          <w:numId w:val="2"/>
        </w:numPr>
      </w:pPr>
      <w:r w:rsidRPr="00CB5D38">
        <w:t xml:space="preserve">Executive Board and Board of Directors (referred to herein as Board) </w:t>
      </w:r>
    </w:p>
    <w:p w:rsidR="003F4C57" w:rsidRPr="00CB5D38" w:rsidRDefault="003F4C57" w:rsidP="003F4C57">
      <w:pPr>
        <w:pStyle w:val="ListParagraph"/>
        <w:numPr>
          <w:ilvl w:val="0"/>
          <w:numId w:val="2"/>
        </w:numPr>
      </w:pPr>
      <w:r w:rsidRPr="00CB5D38">
        <w:t>Members refer to register</w:t>
      </w:r>
      <w:r w:rsidR="009B2C9C">
        <w:t>ed</w:t>
      </w:r>
      <w:r w:rsidRPr="00CB5D38">
        <w:t xml:space="preserve"> players, parents, managers, assistant coaches, volunteers and spectators. </w:t>
      </w:r>
    </w:p>
    <w:p w:rsidR="003F4C57" w:rsidRPr="00CB5D38" w:rsidRDefault="003F4C57" w:rsidP="003F4C57">
      <w:pPr>
        <w:pStyle w:val="ListParagraph"/>
      </w:pPr>
    </w:p>
    <w:p w:rsidR="003F4C57" w:rsidRPr="00CB5D38" w:rsidRDefault="003F4C57" w:rsidP="003F4C57">
      <w:pPr>
        <w:pStyle w:val="ListParagraph"/>
      </w:pPr>
      <w:r w:rsidRPr="00CB5D38">
        <w:t xml:space="preserve">                                                        </w:t>
      </w:r>
      <w:r w:rsidR="002A7375" w:rsidRPr="00CB5D38">
        <w:t xml:space="preserve">     </w:t>
      </w:r>
      <w:r w:rsidRPr="00CB5D38">
        <w:t xml:space="preserve">    Article II</w:t>
      </w:r>
    </w:p>
    <w:p w:rsidR="003F4C57" w:rsidRPr="00CB5D38" w:rsidRDefault="003F4C57" w:rsidP="003F4C57">
      <w:pPr>
        <w:pStyle w:val="ListParagraph"/>
        <w:rPr>
          <w:i/>
        </w:rPr>
      </w:pPr>
      <w:r w:rsidRPr="00CB5D38">
        <w:rPr>
          <w:i/>
        </w:rPr>
        <w:t xml:space="preserve">                                                           </w:t>
      </w:r>
      <w:r w:rsidR="002A7375" w:rsidRPr="00CB5D38">
        <w:rPr>
          <w:i/>
        </w:rPr>
        <w:t xml:space="preserve">     </w:t>
      </w:r>
      <w:r w:rsidRPr="00CB5D38">
        <w:rPr>
          <w:i/>
        </w:rPr>
        <w:t xml:space="preserve"> Objective</w:t>
      </w:r>
    </w:p>
    <w:p w:rsidR="003F4C57" w:rsidRPr="00CB5D38" w:rsidRDefault="003F4C57" w:rsidP="003F4C57">
      <w:pPr>
        <w:pStyle w:val="ListParagraph"/>
        <w:tabs>
          <w:tab w:val="left" w:pos="720"/>
        </w:tabs>
        <w:ind w:hanging="810"/>
      </w:pPr>
    </w:p>
    <w:p w:rsidR="003F4C57" w:rsidRPr="00CB5D38" w:rsidRDefault="003F4C57" w:rsidP="003F4C57">
      <w:pPr>
        <w:pStyle w:val="ListParagraph"/>
        <w:ind w:left="0" w:hanging="810"/>
      </w:pPr>
      <w:r w:rsidRPr="00CB5D38">
        <w:t xml:space="preserve">              Classie Lassie</w:t>
      </w:r>
      <w:r w:rsidR="009220D3" w:rsidRPr="00CB5D38">
        <w:t>s</w:t>
      </w:r>
      <w:r w:rsidRPr="00CB5D38">
        <w:t xml:space="preserve"> Travel Softball seeks to provide a more competitive level of play and emphasize continued development of recreational players. It is made available to young ladies with the talent and interest in challenging themselves at the next level of competition. CLTS exists in conjunction with TCLI and seeks to support the growth and development of TCLI. </w:t>
      </w:r>
    </w:p>
    <w:p w:rsidR="003F4C57" w:rsidRPr="00CB5D38" w:rsidRDefault="003F4C57" w:rsidP="003F4C57">
      <w:pPr>
        <w:pStyle w:val="ListParagraph"/>
        <w:ind w:left="0" w:hanging="810"/>
        <w:jc w:val="center"/>
      </w:pPr>
    </w:p>
    <w:p w:rsidR="003F4C57" w:rsidRPr="00CB5D38" w:rsidRDefault="00C04C7C" w:rsidP="00C04C7C">
      <w:pPr>
        <w:pStyle w:val="ListParagraph"/>
        <w:ind w:left="0" w:hanging="810"/>
        <w:jc w:val="center"/>
      </w:pPr>
      <w:r w:rsidRPr="00CB5D38">
        <w:t xml:space="preserve">               </w:t>
      </w:r>
      <w:r w:rsidR="003F4C57" w:rsidRPr="00CB5D38">
        <w:t>Article III</w:t>
      </w:r>
    </w:p>
    <w:p w:rsidR="003F4C57" w:rsidRPr="00CB5D38" w:rsidRDefault="00C04C7C" w:rsidP="00C04C7C">
      <w:pPr>
        <w:pStyle w:val="ListParagraph"/>
        <w:ind w:left="0" w:hanging="810"/>
        <w:jc w:val="center"/>
        <w:rPr>
          <w:i/>
        </w:rPr>
      </w:pPr>
      <w:r w:rsidRPr="00CB5D38">
        <w:rPr>
          <w:i/>
        </w:rPr>
        <w:t xml:space="preserve">               </w:t>
      </w:r>
      <w:r w:rsidR="003F4C57" w:rsidRPr="00CB5D38">
        <w:rPr>
          <w:i/>
        </w:rPr>
        <w:t>Travel Director</w:t>
      </w:r>
    </w:p>
    <w:p w:rsidR="003F4C57" w:rsidRPr="00CB5D38" w:rsidRDefault="003F4C57" w:rsidP="003F4C57">
      <w:pPr>
        <w:pStyle w:val="ListParagraph"/>
        <w:ind w:left="0" w:hanging="810"/>
      </w:pPr>
    </w:p>
    <w:p w:rsidR="003F4C57" w:rsidRPr="00CB5D38" w:rsidRDefault="003F4C57" w:rsidP="003F4C57">
      <w:pPr>
        <w:pStyle w:val="ListParagraph"/>
        <w:ind w:left="0" w:hanging="810"/>
      </w:pPr>
      <w:r w:rsidRPr="00CB5D38">
        <w:t xml:space="preserve">              SECTION 1</w:t>
      </w:r>
    </w:p>
    <w:p w:rsidR="003F4C57" w:rsidRPr="00CB5D38" w:rsidRDefault="003F4C57" w:rsidP="003F4C57">
      <w:pPr>
        <w:pStyle w:val="ListParagraph"/>
        <w:ind w:left="0" w:hanging="810"/>
      </w:pPr>
      <w:r w:rsidRPr="00CB5D38">
        <w:t xml:space="preserve">         </w:t>
      </w:r>
      <w:r w:rsidR="0013294A" w:rsidRPr="00CB5D38">
        <w:t xml:space="preserve">     A Travel Team Committee (TT</w:t>
      </w:r>
      <w:r w:rsidRPr="00CB5D38">
        <w:t xml:space="preserve">C) shall be formed at the discretion of the Board. The committee shall include the travel </w:t>
      </w:r>
      <w:r w:rsidR="009B2C9C" w:rsidRPr="00CB5D38">
        <w:t>director and</w:t>
      </w:r>
      <w:r w:rsidRPr="00CB5D38">
        <w:t xml:space="preserve"> interested </w:t>
      </w:r>
      <w:r w:rsidR="003458BE" w:rsidRPr="00CB5D38">
        <w:t>part</w:t>
      </w:r>
      <w:r w:rsidR="009B2C9C">
        <w:t xml:space="preserve">ies. </w:t>
      </w:r>
      <w:r w:rsidRPr="00CB5D38">
        <w:t>The committee shall have a minimum of three (3) members and shall not exceed five (5) members</w:t>
      </w:r>
      <w:r w:rsidR="009B2C9C">
        <w:t xml:space="preserve"> nominated and approved by the Board</w:t>
      </w:r>
      <w:r w:rsidRPr="00CB5D38">
        <w:t xml:space="preserve">. If the minimum number of </w:t>
      </w:r>
      <w:r w:rsidR="003458BE" w:rsidRPr="00CB5D38">
        <w:t>committee</w:t>
      </w:r>
      <w:r w:rsidRPr="00CB5D38">
        <w:t xml:space="preserve"> members is not met</w:t>
      </w:r>
      <w:r w:rsidR="0013294A" w:rsidRPr="00CB5D38">
        <w:t>, the responsibilities of the TT</w:t>
      </w:r>
      <w:r w:rsidR="009F2F12" w:rsidRPr="00CB5D38">
        <w:t>C shall rest with the B</w:t>
      </w:r>
      <w:r w:rsidRPr="00CB5D38">
        <w:t xml:space="preserve">oard. </w:t>
      </w:r>
    </w:p>
    <w:p w:rsidR="003F4C57" w:rsidRPr="00CB5D38" w:rsidRDefault="003F4C57" w:rsidP="003F4C57">
      <w:pPr>
        <w:pStyle w:val="ListParagraph"/>
        <w:ind w:left="0" w:hanging="810"/>
      </w:pPr>
    </w:p>
    <w:p w:rsidR="003F4C57" w:rsidRPr="00CB5D38" w:rsidRDefault="003F4C57" w:rsidP="003F4C57">
      <w:pPr>
        <w:pStyle w:val="ListParagraph"/>
        <w:ind w:left="0" w:hanging="810"/>
      </w:pPr>
      <w:r w:rsidRPr="00CB5D38">
        <w:t xml:space="preserve">             SECTION 2</w:t>
      </w:r>
    </w:p>
    <w:p w:rsidR="003F4C57" w:rsidRPr="00CB5D38" w:rsidRDefault="003F4C57" w:rsidP="003F4C57">
      <w:pPr>
        <w:pStyle w:val="ListParagraph"/>
        <w:ind w:left="0" w:hanging="810"/>
      </w:pPr>
      <w:r w:rsidRPr="00CB5D38">
        <w:t xml:space="preserve">             The travel director shall be select</w:t>
      </w:r>
      <w:r w:rsidR="009220D3" w:rsidRPr="00CB5D38">
        <w:t>ed by the majority vote of the B</w:t>
      </w:r>
      <w:r w:rsidRPr="00CB5D38">
        <w:t xml:space="preserve">oard. The travel director shall be elected at the Fall Meeting. The term shall be two (2) years, voted on every odd number year starting in 2015. The travel director shall have a seat on The Travel Committee. The travel director shall be responsible for the promoting and running of tournaments hosted by CLTS, establishing and maintaining TCLI, and any other duties and responsibilities established by the Board. </w:t>
      </w:r>
    </w:p>
    <w:p w:rsidR="002A7375" w:rsidRPr="00CB5D38" w:rsidRDefault="002A7375" w:rsidP="003F4C57">
      <w:pPr>
        <w:pStyle w:val="ListParagraph"/>
        <w:ind w:left="0" w:hanging="810"/>
      </w:pPr>
    </w:p>
    <w:p w:rsidR="00680038" w:rsidRPr="00CB5D38" w:rsidRDefault="00C04C7C" w:rsidP="00680038">
      <w:pPr>
        <w:pStyle w:val="ListParagraph"/>
        <w:ind w:left="0" w:hanging="810"/>
        <w:jc w:val="center"/>
      </w:pPr>
      <w:r w:rsidRPr="00CB5D38">
        <w:t xml:space="preserve">                </w:t>
      </w:r>
      <w:r w:rsidR="00680038" w:rsidRPr="00CB5D38">
        <w:t>Article IV</w:t>
      </w:r>
    </w:p>
    <w:p w:rsidR="00680038" w:rsidRPr="00CB5D38" w:rsidRDefault="00C04C7C" w:rsidP="00680038">
      <w:pPr>
        <w:pStyle w:val="ListParagraph"/>
        <w:ind w:left="0" w:hanging="810"/>
        <w:jc w:val="center"/>
        <w:rPr>
          <w:i/>
        </w:rPr>
      </w:pPr>
      <w:r w:rsidRPr="00CB5D38">
        <w:rPr>
          <w:i/>
        </w:rPr>
        <w:t xml:space="preserve">              </w:t>
      </w:r>
      <w:r w:rsidR="00680038" w:rsidRPr="00CB5D38">
        <w:rPr>
          <w:i/>
        </w:rPr>
        <w:t xml:space="preserve">Manager Selection </w:t>
      </w:r>
    </w:p>
    <w:p w:rsidR="00680038" w:rsidRPr="00CB5D38" w:rsidRDefault="00680038" w:rsidP="00680038">
      <w:pPr>
        <w:pStyle w:val="ListParagraph"/>
        <w:ind w:left="0" w:hanging="810"/>
      </w:pPr>
      <w:r w:rsidRPr="00CB5D38">
        <w:t xml:space="preserve">             </w:t>
      </w:r>
    </w:p>
    <w:p w:rsidR="00680038" w:rsidRPr="00CB5D38" w:rsidRDefault="00680038" w:rsidP="00680038">
      <w:pPr>
        <w:pStyle w:val="ListParagraph"/>
        <w:ind w:left="0" w:hanging="810"/>
      </w:pPr>
      <w:r w:rsidRPr="00CB5D38">
        <w:t xml:space="preserve">              </w:t>
      </w:r>
      <w:r w:rsidR="00C02570" w:rsidRPr="00CB5D38">
        <w:t>SECTION</w:t>
      </w:r>
      <w:r w:rsidRPr="00CB5D38">
        <w:t xml:space="preserve"> 1</w:t>
      </w:r>
    </w:p>
    <w:p w:rsidR="00680038" w:rsidRPr="00CB5D38" w:rsidRDefault="00680038" w:rsidP="00680038">
      <w:pPr>
        <w:pStyle w:val="ListParagraph"/>
        <w:ind w:left="0" w:hanging="810"/>
      </w:pPr>
      <w:r w:rsidRPr="00CB5D38">
        <w:t xml:space="preserve">              The managers for all teams shall be selected as follows: </w:t>
      </w:r>
    </w:p>
    <w:p w:rsidR="00680038" w:rsidRPr="00CB5D38" w:rsidRDefault="00680038" w:rsidP="00680038">
      <w:pPr>
        <w:pStyle w:val="ListParagraph"/>
        <w:numPr>
          <w:ilvl w:val="0"/>
          <w:numId w:val="3"/>
        </w:numPr>
      </w:pPr>
      <w:r w:rsidRPr="00CB5D38">
        <w:t xml:space="preserve">A person wishing to manage shall </w:t>
      </w:r>
      <w:r w:rsidR="00CC03D9">
        <w:t>express</w:t>
      </w:r>
      <w:r w:rsidRPr="00CB5D38">
        <w:t xml:space="preserve"> his or her intent in writing and submit</w:t>
      </w:r>
      <w:r w:rsidR="00CC03D9">
        <w:t xml:space="preserve"> same</w:t>
      </w:r>
      <w:r w:rsidRPr="00CB5D38">
        <w:t xml:space="preserve"> to the travel director before the </w:t>
      </w:r>
      <w:r w:rsidR="00CF70B3" w:rsidRPr="00CB5D38">
        <w:t>date set forth by the travel committee</w:t>
      </w:r>
      <w:r w:rsidRPr="00CB5D38">
        <w:t xml:space="preserve">. The travel director will submit candidate names to the CLTS board. </w:t>
      </w:r>
    </w:p>
    <w:p w:rsidR="00680038" w:rsidRPr="00CB5D38" w:rsidRDefault="00033534" w:rsidP="00680038">
      <w:pPr>
        <w:pStyle w:val="ListParagraph"/>
        <w:numPr>
          <w:ilvl w:val="0"/>
          <w:numId w:val="3"/>
        </w:numPr>
      </w:pPr>
      <w:r w:rsidRPr="00CB5D38">
        <w:t>The TT</w:t>
      </w:r>
      <w:r w:rsidR="00680038" w:rsidRPr="00CB5D38">
        <w:t>C/Board shall select from available candidates the ones with the most</w:t>
      </w:r>
      <w:r w:rsidR="0033340D">
        <w:t xml:space="preserve"> overall qualifications</w:t>
      </w:r>
      <w:r w:rsidR="00680038" w:rsidRPr="00CB5D38">
        <w:t xml:space="preserve"> including but not limited to recreational manager, high school coach, and/or </w:t>
      </w:r>
      <w:r w:rsidR="00680038" w:rsidRPr="00CB5D38">
        <w:lastRenderedPageBreak/>
        <w:t xml:space="preserve">previous </w:t>
      </w:r>
      <w:r w:rsidR="00573036" w:rsidRPr="00CB5D38">
        <w:t>college</w:t>
      </w:r>
      <w:r w:rsidR="00680038" w:rsidRPr="00CB5D38">
        <w:t xml:space="preserve"> experience. The travel committee will present their nominations to the Board </w:t>
      </w:r>
      <w:r w:rsidR="00727162" w:rsidRPr="00CB5D38">
        <w:t xml:space="preserve">for final approval. </w:t>
      </w:r>
      <w:r w:rsidR="00680038" w:rsidRPr="00CB5D38">
        <w:t xml:space="preserve"> </w:t>
      </w:r>
    </w:p>
    <w:p w:rsidR="00680038" w:rsidRPr="00CB5D38" w:rsidRDefault="0076352C" w:rsidP="0076352C">
      <w:pPr>
        <w:pStyle w:val="ListParagraph"/>
        <w:numPr>
          <w:ilvl w:val="0"/>
          <w:numId w:val="3"/>
        </w:numPr>
      </w:pPr>
      <w:r w:rsidRPr="00CB5D38">
        <w:t>Any gold manager</w:t>
      </w:r>
      <w:r w:rsidR="002873FD">
        <w:t xml:space="preserve"> returning as a gold manager </w:t>
      </w:r>
      <w:r w:rsidR="00096DD1">
        <w:t xml:space="preserve">will </w:t>
      </w:r>
      <w:r w:rsidRPr="00CB5D38">
        <w:t xml:space="preserve">have the opportunity to offer a roster spot to six (6) or more current travel players from their previous season. </w:t>
      </w:r>
      <w:r w:rsidR="002873FD">
        <w:t xml:space="preserve">This applies for Gold Team Managers who is returning as the Gold Manager. </w:t>
      </w:r>
      <w:r w:rsidR="00DD3022" w:rsidRPr="00CB5D38">
        <w:t>A manager staying at the same age level will also have the right to offer players a roster spot if they have 6 or more players eligible.</w:t>
      </w:r>
      <w:r w:rsidR="00096DD1">
        <w:t xml:space="preserve"> If you do not get 6 or more commitments, all offers are null and void. </w:t>
      </w:r>
      <w:r w:rsidR="00DD3022" w:rsidRPr="00CB5D38">
        <w:t>However, if the player accepts, they will forfeit their opportunity to play</w:t>
      </w:r>
      <w:r w:rsidR="00096DD1">
        <w:t xml:space="preserve"> for any other Classie Lassie Travel Team</w:t>
      </w:r>
      <w:r w:rsidR="00DD3022" w:rsidRPr="00CB5D38">
        <w:t xml:space="preserve">. </w:t>
      </w:r>
    </w:p>
    <w:p w:rsidR="0076352C" w:rsidRPr="00CB5D38" w:rsidRDefault="0076352C" w:rsidP="0076352C">
      <w:pPr>
        <w:pStyle w:val="ListParagraph"/>
        <w:ind w:left="870"/>
      </w:pPr>
    </w:p>
    <w:p w:rsidR="00680038" w:rsidRPr="00CB5D38" w:rsidRDefault="00680038" w:rsidP="00680038">
      <w:pPr>
        <w:jc w:val="center"/>
      </w:pPr>
      <w:r w:rsidRPr="00CB5D38">
        <w:t>Article V</w:t>
      </w:r>
    </w:p>
    <w:p w:rsidR="00680038" w:rsidRPr="00CB5D38" w:rsidRDefault="00680038" w:rsidP="00680038">
      <w:pPr>
        <w:jc w:val="center"/>
        <w:rPr>
          <w:i/>
        </w:rPr>
      </w:pPr>
      <w:r w:rsidRPr="00CB5D38">
        <w:rPr>
          <w:i/>
        </w:rPr>
        <w:t>Team Selection</w:t>
      </w:r>
    </w:p>
    <w:p w:rsidR="00680038" w:rsidRPr="00CB5D38" w:rsidRDefault="00680038" w:rsidP="00680038">
      <w:pPr>
        <w:jc w:val="center"/>
        <w:rPr>
          <w:i/>
        </w:rPr>
      </w:pPr>
    </w:p>
    <w:p w:rsidR="00680038" w:rsidRPr="00CB5D38" w:rsidRDefault="00F23471" w:rsidP="00680038">
      <w:r w:rsidRPr="00CB5D38">
        <w:t>SECTION</w:t>
      </w:r>
      <w:r w:rsidR="00680038" w:rsidRPr="00CB5D38">
        <w:t xml:space="preserve"> 1</w:t>
      </w:r>
    </w:p>
    <w:p w:rsidR="00680038" w:rsidRPr="00CB5D38" w:rsidRDefault="00680038" w:rsidP="00680038">
      <w:r w:rsidRPr="00CB5D38">
        <w:t xml:space="preserve">Teams </w:t>
      </w:r>
      <w:r w:rsidR="00096DD1">
        <w:t>may</w:t>
      </w:r>
      <w:r w:rsidRPr="00CB5D38">
        <w:t xml:space="preserve"> be fielded at the 8U through 18U levels. </w:t>
      </w:r>
    </w:p>
    <w:p w:rsidR="0076352C" w:rsidRPr="00CB5D38" w:rsidRDefault="0076352C" w:rsidP="00680038"/>
    <w:p w:rsidR="0076352C" w:rsidRPr="00CB5D38" w:rsidRDefault="00F23471" w:rsidP="00680038">
      <w:r w:rsidRPr="00CB5D38">
        <w:t>SECTION</w:t>
      </w:r>
      <w:r w:rsidR="0076352C" w:rsidRPr="00CB5D38">
        <w:t xml:space="preserve"> 2</w:t>
      </w:r>
    </w:p>
    <w:p w:rsidR="0076352C" w:rsidRPr="00CB5D38" w:rsidRDefault="0076352C" w:rsidP="00680038">
      <w:r w:rsidRPr="00CB5D38">
        <w:t>Tryouts will be held in August of every travel league season. Travel league season runs August to July. All interested players are encouraged to tryout. It is the goal of the CLTS to field an “elite” (herein referred to as a “Gold” team at each level.</w:t>
      </w:r>
      <w:r w:rsidR="003C3A70" w:rsidRPr="00CB5D38">
        <w:t>)</w:t>
      </w:r>
      <w:r w:rsidRPr="00CB5D38">
        <w:t xml:space="preserve"> A Blue and White team shall only be considered based on interest, talent and the ability to compete at the manager discretion. Teams are considered complete when approved by the T</w:t>
      </w:r>
      <w:r w:rsidR="00AC556B" w:rsidRPr="00CB5D38">
        <w:t>T</w:t>
      </w:r>
      <w:r w:rsidRPr="00CB5D38">
        <w:t xml:space="preserve">C and Board. A makeup date shall be established and held after all tryouts are completed. </w:t>
      </w:r>
      <w:r w:rsidR="00727162" w:rsidRPr="00CB5D38">
        <w:t>Managers</w:t>
      </w:r>
      <w:r w:rsidRPr="00CB5D38">
        <w:t xml:space="preserve"> </w:t>
      </w:r>
      <w:r w:rsidR="00557ECC" w:rsidRPr="00CB5D38">
        <w:t xml:space="preserve">shall submit rosters and </w:t>
      </w:r>
      <w:r w:rsidR="00876912">
        <w:t>all managers must be background checked</w:t>
      </w:r>
      <w:r w:rsidRPr="00CB5D38">
        <w:t>. All players must try out to be eligible to be selected for any level of team</w:t>
      </w:r>
      <w:r w:rsidR="00DD3022" w:rsidRPr="00CB5D38">
        <w:t>, unless they accepted an offer of commitment</w:t>
      </w:r>
      <w:r w:rsidRPr="00CB5D38">
        <w:t xml:space="preserve">. </w:t>
      </w:r>
    </w:p>
    <w:p w:rsidR="00F23471" w:rsidRPr="00CB5D38" w:rsidRDefault="00F23471" w:rsidP="00680038"/>
    <w:p w:rsidR="00F23471" w:rsidRPr="00CB5D38" w:rsidRDefault="00F23471" w:rsidP="00680038">
      <w:r w:rsidRPr="00CB5D38">
        <w:t>SECTION 3</w:t>
      </w:r>
    </w:p>
    <w:p w:rsidR="00F23471" w:rsidRDefault="00F23471" w:rsidP="00680038">
      <w:r w:rsidRPr="00CB5D38">
        <w:t xml:space="preserve">If a player desires to tryout or compete for a spot at a higher age group, then that player shall attend the tryout for the specific age group. Said players must make the Gold team at the higher level or they are required to play at the level of their legal league age. </w:t>
      </w:r>
      <w:r w:rsidR="00092FFB" w:rsidRPr="00CB5D38">
        <w:t>Exceptions will be made if it is deemed appropriate by the travel committee and Board of Directors collectively.</w:t>
      </w:r>
      <w:r w:rsidR="00234B7A" w:rsidRPr="00CB5D38">
        <w:t xml:space="preserve"> </w:t>
      </w:r>
    </w:p>
    <w:p w:rsidR="00876912" w:rsidRDefault="00876912" w:rsidP="00680038"/>
    <w:p w:rsidR="00876912" w:rsidRPr="00CB5D38" w:rsidRDefault="00876912" w:rsidP="00680038"/>
    <w:p w:rsidR="00F23471" w:rsidRPr="00CB5D38" w:rsidRDefault="00F23471" w:rsidP="00680038">
      <w:r w:rsidRPr="00CB5D38">
        <w:t>SECTION 4</w:t>
      </w:r>
    </w:p>
    <w:p w:rsidR="00F23471" w:rsidRPr="00CB5D38" w:rsidRDefault="00F23471" w:rsidP="00680038">
      <w:r w:rsidRPr="00CB5D38">
        <w:t xml:space="preserve">The Gold </w:t>
      </w:r>
      <w:r w:rsidR="008D5491" w:rsidRPr="00CB5D38">
        <w:t>manager</w:t>
      </w:r>
      <w:r w:rsidRPr="00CB5D38">
        <w:t xml:space="preserve"> shall </w:t>
      </w:r>
      <w:r w:rsidR="008D5491" w:rsidRPr="00CB5D38">
        <w:t xml:space="preserve">have first selection </w:t>
      </w:r>
      <w:r w:rsidRPr="00CB5D38">
        <w:t>from the list</w:t>
      </w:r>
      <w:r w:rsidR="001508C2" w:rsidRPr="00CB5D38">
        <w:t xml:space="preserve"> of candidates</w:t>
      </w:r>
      <w:r w:rsidRPr="00CB5D38">
        <w:t xml:space="preserve">. </w:t>
      </w:r>
      <w:r w:rsidR="005A4042" w:rsidRPr="00CB5D38">
        <w:t>Onc</w:t>
      </w:r>
      <w:r w:rsidR="00123216" w:rsidRPr="00CB5D38">
        <w:t>e the Gold roster has been completed, t</w:t>
      </w:r>
      <w:r w:rsidRPr="00CB5D38">
        <w:t xml:space="preserve">he Blue manager shall </w:t>
      </w:r>
      <w:r w:rsidR="001508C2" w:rsidRPr="00CB5D38">
        <w:t xml:space="preserve">make their </w:t>
      </w:r>
      <w:r w:rsidR="009F2F12" w:rsidRPr="00CB5D38">
        <w:t>selection</w:t>
      </w:r>
      <w:r w:rsidR="001508C2" w:rsidRPr="00CB5D38">
        <w:t xml:space="preserve"> </w:t>
      </w:r>
      <w:r w:rsidR="008D5491" w:rsidRPr="00CB5D38">
        <w:t xml:space="preserve">to </w:t>
      </w:r>
      <w:r w:rsidRPr="00CB5D38">
        <w:t>complete the Blue roster. All girls left in the pool after the Blue team is selected shall be eligible for the White team. If at any level, there are not enough players to complete the level roster, it shall be the responsibility of the level manager to find players to complete the roster. Once team rosters are selected</w:t>
      </w:r>
      <w:r w:rsidR="009F2F12" w:rsidRPr="00CB5D38">
        <w:t xml:space="preserve"> and finalized</w:t>
      </w:r>
      <w:r w:rsidRPr="00CB5D38">
        <w:t xml:space="preserve">, the manager will submit a copy to the </w:t>
      </w:r>
      <w:r w:rsidR="00C47B7D" w:rsidRPr="00CB5D38">
        <w:t>TT</w:t>
      </w:r>
      <w:r w:rsidR="003F7F84" w:rsidRPr="00CB5D38">
        <w:t>C and the Board of Directors</w:t>
      </w:r>
      <w:r w:rsidRPr="00CB5D38">
        <w:t xml:space="preserve">. </w:t>
      </w:r>
    </w:p>
    <w:p w:rsidR="00C9730A" w:rsidRPr="00CB5D38" w:rsidRDefault="00C9730A" w:rsidP="00680038"/>
    <w:p w:rsidR="00C9730A" w:rsidRPr="00CB5D38" w:rsidRDefault="00C9730A" w:rsidP="00C9730A">
      <w:pPr>
        <w:jc w:val="center"/>
      </w:pPr>
      <w:r w:rsidRPr="00CB5D38">
        <w:t>Article VI</w:t>
      </w:r>
    </w:p>
    <w:p w:rsidR="00C9730A" w:rsidRPr="00CB5D38" w:rsidRDefault="00C9730A" w:rsidP="00C9730A">
      <w:pPr>
        <w:jc w:val="center"/>
        <w:rPr>
          <w:i/>
        </w:rPr>
      </w:pPr>
      <w:r w:rsidRPr="00CB5D38">
        <w:rPr>
          <w:i/>
        </w:rPr>
        <w:t>Fundraising/Financial</w:t>
      </w:r>
    </w:p>
    <w:p w:rsidR="00C9730A" w:rsidRPr="00CB5D38" w:rsidRDefault="00C9730A" w:rsidP="00C9730A">
      <w:pPr>
        <w:jc w:val="center"/>
        <w:rPr>
          <w:i/>
        </w:rPr>
      </w:pPr>
    </w:p>
    <w:p w:rsidR="00C9730A" w:rsidRPr="00CB5D38" w:rsidRDefault="00C9730A" w:rsidP="00C9730A">
      <w:r w:rsidRPr="00CB5D38">
        <w:t>SECTION 1</w:t>
      </w:r>
    </w:p>
    <w:p w:rsidR="00C9730A" w:rsidRPr="00CB5D38" w:rsidRDefault="005A4042" w:rsidP="00C9730A">
      <w:r w:rsidRPr="00CB5D38">
        <w:t>Travel fees shall be set by the manager of each team. Any player accepting a position on a travel team must submit the minimum deposit</w:t>
      </w:r>
      <w:r w:rsidR="00C36307">
        <w:t xml:space="preserve"> (determined</w:t>
      </w:r>
      <w:r w:rsidRPr="00CB5D38">
        <w:t xml:space="preserve"> </w:t>
      </w:r>
      <w:r w:rsidR="00C36307">
        <w:t xml:space="preserve">by the team manager) </w:t>
      </w:r>
      <w:r w:rsidRPr="00CB5D38">
        <w:t>by the date set forth by the manager to secure their roster spot. In addition to the minimum fee set by the manager, the team may impose further financial obligations.</w:t>
      </w:r>
    </w:p>
    <w:p w:rsidR="00C9730A" w:rsidRPr="00CB5D38" w:rsidRDefault="00C9730A" w:rsidP="00C9730A"/>
    <w:p w:rsidR="00092FFB" w:rsidRPr="00CB5D38" w:rsidRDefault="00092FFB" w:rsidP="00C9730A"/>
    <w:p w:rsidR="00092FFB" w:rsidRPr="00CB5D38" w:rsidRDefault="00092FFB" w:rsidP="00C9730A"/>
    <w:p w:rsidR="00C9730A" w:rsidRPr="00CB5D38" w:rsidRDefault="00C9730A" w:rsidP="00C9730A">
      <w:r w:rsidRPr="00CB5D38">
        <w:t>SECTION 2</w:t>
      </w:r>
    </w:p>
    <w:p w:rsidR="00C9730A" w:rsidRPr="00CB5D38" w:rsidRDefault="00C9730A" w:rsidP="00C9730A">
      <w:r w:rsidRPr="00CB5D38">
        <w:t xml:space="preserve">Each team shall maintain an account at a financial institution approved by the Board. </w:t>
      </w:r>
      <w:r w:rsidR="00257C29" w:rsidRPr="00CB5D38">
        <w:t>First year team managers accounts are held by the treasurer of the league. Second year</w:t>
      </w:r>
      <w:r w:rsidR="00DB3719" w:rsidRPr="00CB5D38">
        <w:t xml:space="preserve"> and beyond, team managers accounts shall be a sub-account of the TCLI and list the Treasurer as an authorized user.</w:t>
      </w:r>
      <w:r w:rsidR="00092FFB" w:rsidRPr="00CB5D38">
        <w:t xml:space="preserve"> The travel committee and Board of Directors has the right to refuse this ability as deemed necessary. </w:t>
      </w:r>
    </w:p>
    <w:p w:rsidR="00AC0F20" w:rsidRPr="00CB5D38" w:rsidRDefault="00AC0F20" w:rsidP="00C9730A"/>
    <w:p w:rsidR="00C9730A" w:rsidRPr="00CB5D38" w:rsidRDefault="00C9730A" w:rsidP="00C9730A"/>
    <w:p w:rsidR="00C9730A" w:rsidRPr="00CB5D38" w:rsidRDefault="00C9730A" w:rsidP="00C9730A">
      <w:r w:rsidRPr="00CB5D38">
        <w:t>SECTION 3</w:t>
      </w:r>
    </w:p>
    <w:p w:rsidR="00C9730A" w:rsidRPr="00CB5D38" w:rsidRDefault="00C9730A" w:rsidP="00C9730A">
      <w:r w:rsidRPr="00CB5D38">
        <w:t xml:space="preserve">Each team shall receive </w:t>
      </w:r>
      <w:r w:rsidR="00C36307">
        <w:t>any</w:t>
      </w:r>
      <w:r w:rsidRPr="00CB5D38">
        <w:t xml:space="preserve"> home tournament</w:t>
      </w:r>
      <w:r w:rsidR="001B066F" w:rsidRPr="00CB5D38">
        <w:t xml:space="preserve"> fees </w:t>
      </w:r>
      <w:r w:rsidRPr="00CB5D38">
        <w:t xml:space="preserve">waived. </w:t>
      </w:r>
      <w:r w:rsidR="00092FFB" w:rsidRPr="00CB5D38">
        <w:t xml:space="preserve">Managers of the team have the right to refuse this offer as they deem fit. </w:t>
      </w:r>
    </w:p>
    <w:p w:rsidR="00C9730A" w:rsidRPr="00CB5D38" w:rsidRDefault="00C9730A" w:rsidP="00C9730A"/>
    <w:p w:rsidR="00C9730A" w:rsidRPr="00CB5D38" w:rsidRDefault="00C9730A" w:rsidP="00C9730A">
      <w:pPr>
        <w:jc w:val="center"/>
      </w:pPr>
      <w:r w:rsidRPr="00CB5D38">
        <w:t>Article VII</w:t>
      </w:r>
    </w:p>
    <w:p w:rsidR="00C9730A" w:rsidRPr="00CB5D38" w:rsidRDefault="00C9730A" w:rsidP="00C9730A">
      <w:pPr>
        <w:jc w:val="center"/>
        <w:rPr>
          <w:i/>
        </w:rPr>
      </w:pPr>
      <w:r w:rsidRPr="00CB5D38">
        <w:rPr>
          <w:i/>
        </w:rPr>
        <w:t>Uniforms</w:t>
      </w:r>
    </w:p>
    <w:p w:rsidR="00C9730A" w:rsidRPr="00CB5D38" w:rsidRDefault="00C9730A" w:rsidP="00C9730A">
      <w:pPr>
        <w:jc w:val="center"/>
        <w:rPr>
          <w:i/>
        </w:rPr>
      </w:pPr>
    </w:p>
    <w:p w:rsidR="00C9730A" w:rsidRPr="00CB5D38" w:rsidRDefault="00C9730A" w:rsidP="00C9730A">
      <w:r w:rsidRPr="00CB5D38">
        <w:t>SECTION 1</w:t>
      </w:r>
    </w:p>
    <w:p w:rsidR="00C9730A" w:rsidRPr="00CB5D38" w:rsidRDefault="00C9730A" w:rsidP="00C9730A">
      <w:r w:rsidRPr="00CB5D38">
        <w:t xml:space="preserve">Teams shall use an approved uniform for play in any tournament or scrimmage. All teams shall wear </w:t>
      </w:r>
      <w:r w:rsidR="00C36307">
        <w:t xml:space="preserve">a </w:t>
      </w:r>
      <w:r w:rsidRPr="00CB5D38">
        <w:t xml:space="preserve">navy blue and </w:t>
      </w:r>
      <w:r w:rsidR="00FB5F5B" w:rsidRPr="00CB5D38">
        <w:t>athletic</w:t>
      </w:r>
      <w:r w:rsidRPr="00CB5D38">
        <w:t xml:space="preserve"> gold uniform at least once during each tournament weekend play. </w:t>
      </w:r>
    </w:p>
    <w:p w:rsidR="00C9730A" w:rsidRPr="00CB5D38" w:rsidRDefault="00C9730A" w:rsidP="00C9730A"/>
    <w:p w:rsidR="00C9730A" w:rsidRPr="00CB5D38" w:rsidRDefault="00C9730A" w:rsidP="00C9730A">
      <w:r w:rsidRPr="00CB5D38">
        <w:t>SECTION 2</w:t>
      </w:r>
    </w:p>
    <w:p w:rsidR="00C9730A" w:rsidRPr="00CB5D38" w:rsidRDefault="00C9730A" w:rsidP="00C9730A">
      <w:r w:rsidRPr="00CB5D38">
        <w:t xml:space="preserve">All uniform tops will have </w:t>
      </w:r>
      <w:r w:rsidR="009979F2" w:rsidRPr="00CB5D38">
        <w:t>“</w:t>
      </w:r>
      <w:r w:rsidRPr="00CB5D38">
        <w:t>Classie Lassie</w:t>
      </w:r>
      <w:r w:rsidR="006600CE" w:rsidRPr="00CB5D38">
        <w:t>s</w:t>
      </w:r>
      <w:r w:rsidR="009979F2" w:rsidRPr="00CB5D38">
        <w:t>”</w:t>
      </w:r>
      <w:r w:rsidRPr="00CB5D38">
        <w:t xml:space="preserve"> on the front. The back of each uniform may have the players name and number. Team names shall not appear on the uniform shirt</w:t>
      </w:r>
      <w:r w:rsidR="000744BA">
        <w:t xml:space="preserve"> or pants</w:t>
      </w:r>
      <w:r w:rsidRPr="00CB5D38">
        <w:t xml:space="preserve"> </w:t>
      </w:r>
      <w:r w:rsidR="008D63A8">
        <w:t>on the last day of a tournament.</w:t>
      </w:r>
    </w:p>
    <w:p w:rsidR="00C9730A" w:rsidRPr="00CB5D38" w:rsidRDefault="00C9730A" w:rsidP="00C9730A"/>
    <w:p w:rsidR="00C9730A" w:rsidRPr="00CB5D38" w:rsidRDefault="00C9730A" w:rsidP="00C9730A">
      <w:pPr>
        <w:jc w:val="center"/>
      </w:pPr>
      <w:r w:rsidRPr="00CB5D38">
        <w:t>Article VIII</w:t>
      </w:r>
    </w:p>
    <w:p w:rsidR="00C9730A" w:rsidRPr="00CB5D38" w:rsidRDefault="00C9730A" w:rsidP="00C9730A">
      <w:pPr>
        <w:jc w:val="center"/>
        <w:rPr>
          <w:i/>
        </w:rPr>
      </w:pPr>
      <w:r w:rsidRPr="00CB5D38">
        <w:rPr>
          <w:i/>
        </w:rPr>
        <w:t>Tournaments</w:t>
      </w:r>
    </w:p>
    <w:p w:rsidR="00C9730A" w:rsidRPr="00CB5D38" w:rsidRDefault="00C9730A" w:rsidP="00C9730A">
      <w:pPr>
        <w:jc w:val="center"/>
        <w:rPr>
          <w:i/>
        </w:rPr>
      </w:pPr>
    </w:p>
    <w:p w:rsidR="00C9730A" w:rsidRPr="00CB5D38" w:rsidRDefault="00C9730A" w:rsidP="00C9730A">
      <w:r w:rsidRPr="00CB5D38">
        <w:t>SECTION 1</w:t>
      </w:r>
    </w:p>
    <w:p w:rsidR="00F56C7B" w:rsidRPr="00CB5D38" w:rsidRDefault="00C9730A" w:rsidP="00C9730A">
      <w:r w:rsidRPr="00CB5D38">
        <w:t xml:space="preserve">Travel tournaments are not allowed during recreational season at the </w:t>
      </w:r>
      <w:r w:rsidR="009979F2" w:rsidRPr="00CB5D38">
        <w:t xml:space="preserve">8U and </w:t>
      </w:r>
      <w:r w:rsidRPr="00CB5D38">
        <w:t>10U level</w:t>
      </w:r>
      <w:r w:rsidR="00092FFB" w:rsidRPr="00CB5D38">
        <w:t xml:space="preserve">, unless approved by the travel committee and Board of Directors. </w:t>
      </w:r>
      <w:r w:rsidRPr="00CB5D38">
        <w:t xml:space="preserve">They are allowed at the 12U, 14U, 16U and 18U level. </w:t>
      </w:r>
    </w:p>
    <w:p w:rsidR="00C9730A" w:rsidRPr="00CB5D38" w:rsidRDefault="00F56C7B" w:rsidP="00C9730A">
      <w:r w:rsidRPr="00CB5D38">
        <w:t xml:space="preserve">All tournaments entered into by any travel team </w:t>
      </w:r>
      <w:r w:rsidR="00C9730A" w:rsidRPr="00CB5D38">
        <w:t>need to be ap</w:t>
      </w:r>
      <w:r w:rsidR="009220D3" w:rsidRPr="00CB5D38">
        <w:t>proved by the TT</w:t>
      </w:r>
      <w:r w:rsidRPr="00CB5D38">
        <w:t>C.</w:t>
      </w:r>
      <w:r w:rsidR="00C9730A" w:rsidRPr="00CB5D38">
        <w:t xml:space="preserve"> </w:t>
      </w:r>
    </w:p>
    <w:p w:rsidR="00C9730A" w:rsidRPr="00CB5D38" w:rsidRDefault="00C9730A" w:rsidP="00C9730A">
      <w:pPr>
        <w:jc w:val="center"/>
        <w:rPr>
          <w:i/>
        </w:rPr>
      </w:pPr>
    </w:p>
    <w:p w:rsidR="00C9730A" w:rsidRPr="00CB5D38" w:rsidRDefault="00C9730A" w:rsidP="00C9730A"/>
    <w:p w:rsidR="00F23471" w:rsidRPr="00CB5D38" w:rsidRDefault="00F23471" w:rsidP="00680038"/>
    <w:p w:rsidR="003F4C57" w:rsidRPr="00CB5D38" w:rsidRDefault="003F4C57" w:rsidP="003F4C57">
      <w:pPr>
        <w:pStyle w:val="ListParagraph"/>
        <w:ind w:left="0" w:hanging="810"/>
        <w:jc w:val="center"/>
      </w:pPr>
    </w:p>
    <w:p w:rsidR="003F4C57" w:rsidRPr="00CB5D38" w:rsidRDefault="003F4C57" w:rsidP="003F4C57">
      <w:pPr>
        <w:pStyle w:val="ListParagraph"/>
        <w:ind w:left="0" w:hanging="810"/>
        <w:jc w:val="center"/>
      </w:pPr>
    </w:p>
    <w:p w:rsidR="003F4C57" w:rsidRPr="00CB5D38" w:rsidRDefault="003F4C57" w:rsidP="003F4C57">
      <w:pPr>
        <w:pStyle w:val="ListParagraph"/>
      </w:pPr>
    </w:p>
    <w:p w:rsidR="003F4C57" w:rsidRDefault="003F4C57" w:rsidP="003F4C57">
      <w:pPr>
        <w:pStyle w:val="ListParagraph"/>
      </w:pPr>
      <w:r w:rsidRPr="00CB5D38">
        <w:t xml:space="preserve"> </w:t>
      </w:r>
    </w:p>
    <w:p w:rsidR="009B48EA" w:rsidRDefault="009B48EA" w:rsidP="003F4C57">
      <w:pPr>
        <w:pStyle w:val="ListParagraph"/>
      </w:pPr>
    </w:p>
    <w:p w:rsidR="009B48EA" w:rsidRDefault="009B48EA" w:rsidP="003F4C57">
      <w:pPr>
        <w:pStyle w:val="ListParagraph"/>
      </w:pPr>
    </w:p>
    <w:p w:rsidR="009B48EA" w:rsidRDefault="009B48EA" w:rsidP="003F4C57">
      <w:pPr>
        <w:pStyle w:val="ListParagraph"/>
      </w:pPr>
    </w:p>
    <w:p w:rsidR="009B48EA" w:rsidRDefault="009B48EA" w:rsidP="003F4C57">
      <w:pPr>
        <w:pStyle w:val="ListParagraph"/>
      </w:pPr>
    </w:p>
    <w:p w:rsidR="009B48EA" w:rsidRDefault="009B48EA" w:rsidP="003F4C57">
      <w:pPr>
        <w:pStyle w:val="ListParagraph"/>
      </w:pPr>
    </w:p>
    <w:p w:rsidR="009B48EA" w:rsidRDefault="009B48EA" w:rsidP="003F4C57">
      <w:pPr>
        <w:pStyle w:val="ListParagraph"/>
      </w:pPr>
    </w:p>
    <w:p w:rsidR="009B48EA" w:rsidRDefault="009B48EA" w:rsidP="003F4C57">
      <w:pPr>
        <w:pStyle w:val="ListParagraph"/>
      </w:pPr>
    </w:p>
    <w:p w:rsidR="009B48EA" w:rsidRDefault="009B48EA" w:rsidP="003F4C57">
      <w:pPr>
        <w:pStyle w:val="ListParagraph"/>
      </w:pPr>
    </w:p>
    <w:p w:rsidR="009B48EA" w:rsidRDefault="009B48EA" w:rsidP="003F4C57">
      <w:pPr>
        <w:pStyle w:val="ListParagraph"/>
      </w:pPr>
    </w:p>
    <w:p w:rsidR="009B48EA" w:rsidRPr="00CB5D38" w:rsidRDefault="009B48EA" w:rsidP="003F4C57">
      <w:pPr>
        <w:pStyle w:val="ListParagraph"/>
      </w:pPr>
      <w:r>
        <w:tab/>
      </w:r>
      <w:r>
        <w:tab/>
      </w:r>
      <w:r>
        <w:tab/>
      </w:r>
      <w:r>
        <w:tab/>
      </w:r>
      <w:r>
        <w:tab/>
      </w:r>
      <w:r>
        <w:tab/>
      </w:r>
      <w:r>
        <w:tab/>
      </w:r>
      <w:r>
        <w:tab/>
      </w:r>
      <w:r>
        <w:tab/>
      </w:r>
      <w:r>
        <w:tab/>
      </w:r>
      <w:bookmarkStart w:id="0" w:name="_GoBack"/>
      <w:bookmarkEnd w:id="0"/>
      <w:r>
        <w:tab/>
        <w:t>7/11/19</w:t>
      </w:r>
    </w:p>
    <w:sectPr w:rsidR="009B48EA" w:rsidRPr="00CB5D38" w:rsidSect="002A7375">
      <w:pgSz w:w="12240" w:h="15840" w:code="1"/>
      <w:pgMar w:top="1440" w:right="1080" w:bottom="720" w:left="108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45D" w:rsidRDefault="0064645D" w:rsidP="00CB5D38">
      <w:r>
        <w:separator/>
      </w:r>
    </w:p>
  </w:endnote>
  <w:endnote w:type="continuationSeparator" w:id="0">
    <w:p w:rsidR="0064645D" w:rsidRDefault="0064645D" w:rsidP="00CB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45D" w:rsidRDefault="0064645D" w:rsidP="00CB5D38">
      <w:r>
        <w:separator/>
      </w:r>
    </w:p>
  </w:footnote>
  <w:footnote w:type="continuationSeparator" w:id="0">
    <w:p w:rsidR="0064645D" w:rsidRDefault="0064645D" w:rsidP="00CB5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75516"/>
    <w:multiLevelType w:val="hybridMultilevel"/>
    <w:tmpl w:val="AEBAC328"/>
    <w:lvl w:ilvl="0" w:tplc="6FD0F9EE">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 w15:restartNumberingAfterBreak="0">
    <w:nsid w:val="3F990695"/>
    <w:multiLevelType w:val="hybridMultilevel"/>
    <w:tmpl w:val="7F847DC2"/>
    <w:lvl w:ilvl="0" w:tplc="47D412C6">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76706A0C"/>
    <w:multiLevelType w:val="hybridMultilevel"/>
    <w:tmpl w:val="AA283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C57"/>
    <w:rsid w:val="00033534"/>
    <w:rsid w:val="000744BA"/>
    <w:rsid w:val="00092FFB"/>
    <w:rsid w:val="00096DD1"/>
    <w:rsid w:val="00123216"/>
    <w:rsid w:val="0013294A"/>
    <w:rsid w:val="001508C2"/>
    <w:rsid w:val="001B066F"/>
    <w:rsid w:val="00234B7A"/>
    <w:rsid w:val="00257C29"/>
    <w:rsid w:val="002873FD"/>
    <w:rsid w:val="002A7375"/>
    <w:rsid w:val="0033340D"/>
    <w:rsid w:val="003458BE"/>
    <w:rsid w:val="003548B3"/>
    <w:rsid w:val="003C3A70"/>
    <w:rsid w:val="003D2860"/>
    <w:rsid w:val="003F4C57"/>
    <w:rsid w:val="003F7F84"/>
    <w:rsid w:val="0054084F"/>
    <w:rsid w:val="00557ECC"/>
    <w:rsid w:val="00573036"/>
    <w:rsid w:val="005A4042"/>
    <w:rsid w:val="0064645D"/>
    <w:rsid w:val="006600CE"/>
    <w:rsid w:val="00680038"/>
    <w:rsid w:val="00727162"/>
    <w:rsid w:val="0076352C"/>
    <w:rsid w:val="00876912"/>
    <w:rsid w:val="008D5491"/>
    <w:rsid w:val="008D63A8"/>
    <w:rsid w:val="008F23AA"/>
    <w:rsid w:val="009220D3"/>
    <w:rsid w:val="00950306"/>
    <w:rsid w:val="009979F2"/>
    <w:rsid w:val="009B2C9C"/>
    <w:rsid w:val="009B48EA"/>
    <w:rsid w:val="009E11FD"/>
    <w:rsid w:val="009F2F12"/>
    <w:rsid w:val="00A70850"/>
    <w:rsid w:val="00AC0F20"/>
    <w:rsid w:val="00AC556B"/>
    <w:rsid w:val="00AF69ED"/>
    <w:rsid w:val="00C02570"/>
    <w:rsid w:val="00C04C7C"/>
    <w:rsid w:val="00C36307"/>
    <w:rsid w:val="00C47B7D"/>
    <w:rsid w:val="00C9730A"/>
    <w:rsid w:val="00CB5D38"/>
    <w:rsid w:val="00CC03D9"/>
    <w:rsid w:val="00CF70B3"/>
    <w:rsid w:val="00DB3719"/>
    <w:rsid w:val="00DD3022"/>
    <w:rsid w:val="00F23471"/>
    <w:rsid w:val="00F56C7B"/>
    <w:rsid w:val="00F9390E"/>
    <w:rsid w:val="00FB5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D2154"/>
  <w15:chartTrackingRefBased/>
  <w15:docId w15:val="{8E42228B-CE43-43E9-AA4D-39FEDE74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C57"/>
    <w:pPr>
      <w:ind w:left="720"/>
      <w:contextualSpacing/>
    </w:pPr>
  </w:style>
  <w:style w:type="paragraph" w:styleId="Header">
    <w:name w:val="header"/>
    <w:basedOn w:val="Normal"/>
    <w:link w:val="HeaderChar"/>
    <w:uiPriority w:val="99"/>
    <w:unhideWhenUsed/>
    <w:rsid w:val="00CB5D38"/>
    <w:pPr>
      <w:tabs>
        <w:tab w:val="center" w:pos="4680"/>
        <w:tab w:val="right" w:pos="9360"/>
      </w:tabs>
    </w:pPr>
  </w:style>
  <w:style w:type="character" w:customStyle="1" w:styleId="HeaderChar">
    <w:name w:val="Header Char"/>
    <w:basedOn w:val="DefaultParagraphFont"/>
    <w:link w:val="Header"/>
    <w:uiPriority w:val="99"/>
    <w:rsid w:val="00CB5D38"/>
  </w:style>
  <w:style w:type="paragraph" w:styleId="Footer">
    <w:name w:val="footer"/>
    <w:basedOn w:val="Normal"/>
    <w:link w:val="FooterChar"/>
    <w:uiPriority w:val="99"/>
    <w:unhideWhenUsed/>
    <w:rsid w:val="00CB5D38"/>
    <w:pPr>
      <w:tabs>
        <w:tab w:val="center" w:pos="4680"/>
        <w:tab w:val="right" w:pos="9360"/>
      </w:tabs>
    </w:pPr>
  </w:style>
  <w:style w:type="character" w:customStyle="1" w:styleId="FooterChar">
    <w:name w:val="Footer Char"/>
    <w:basedOn w:val="DefaultParagraphFont"/>
    <w:link w:val="Footer"/>
    <w:uiPriority w:val="99"/>
    <w:rsid w:val="00CB5D38"/>
  </w:style>
  <w:style w:type="paragraph" w:styleId="BalloonText">
    <w:name w:val="Balloon Text"/>
    <w:basedOn w:val="Normal"/>
    <w:link w:val="BalloonTextChar"/>
    <w:uiPriority w:val="99"/>
    <w:semiHidden/>
    <w:unhideWhenUsed/>
    <w:rsid w:val="009B2C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Mieczkowski</dc:creator>
  <cp:keywords/>
  <dc:description/>
  <cp:lastModifiedBy>Backaus, Richard (ITS)</cp:lastModifiedBy>
  <cp:revision>2</cp:revision>
  <cp:lastPrinted>2019-07-10T23:03:00Z</cp:lastPrinted>
  <dcterms:created xsi:type="dcterms:W3CDTF">2019-07-24T17:02:00Z</dcterms:created>
  <dcterms:modified xsi:type="dcterms:W3CDTF">2019-07-24T17:02:00Z</dcterms:modified>
</cp:coreProperties>
</file>